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9C271" w14:textId="6B094CB1" w:rsidR="00BC293A" w:rsidRPr="000474BE" w:rsidRDefault="00277D28">
      <w:pPr>
        <w:pBdr>
          <w:top w:val="nil"/>
          <w:left w:val="nil"/>
          <w:bottom w:val="nil"/>
          <w:right w:val="nil"/>
          <w:between w:val="nil"/>
        </w:pBdr>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Beam Steering is Changing the Angle of Main Lobe Maximum Radiation Direction: Concepts and Methods</w:t>
      </w:r>
    </w:p>
    <w:p w14:paraId="27252E83" w14:textId="309D60DB" w:rsidR="00BC293A" w:rsidRPr="00277D28" w:rsidRDefault="004E436F">
      <w:pPr>
        <w:pBdr>
          <w:top w:val="nil"/>
          <w:left w:val="nil"/>
          <w:bottom w:val="nil"/>
          <w:right w:val="nil"/>
          <w:between w:val="nil"/>
        </w:pBdr>
        <w:jc w:val="both"/>
        <w:rPr>
          <w:rFonts w:ascii="Times New Roman" w:eastAsia="Calibri" w:hAnsi="Times New Roman" w:cs="Times New Roman"/>
          <w:i/>
          <w:color w:val="000000"/>
        </w:rPr>
      </w:pPr>
      <w:r w:rsidRPr="00277D28">
        <w:rPr>
          <w:rFonts w:ascii="Times New Roman" w:eastAsia="Calibri" w:hAnsi="Times New Roman" w:cs="Times New Roman"/>
          <w:i/>
          <w:color w:val="000000"/>
        </w:rPr>
        <w:t>Sunit Fulari</w:t>
      </w:r>
      <w:r w:rsidRPr="00277D28">
        <w:rPr>
          <w:rFonts w:ascii="Times New Roman" w:eastAsia="Calibri" w:hAnsi="Times New Roman" w:cs="Times New Roman"/>
          <w:i/>
          <w:color w:val="000000"/>
          <w:vertAlign w:val="superscript"/>
        </w:rPr>
        <w:t>1</w:t>
      </w:r>
      <w:r w:rsidR="002E72B2" w:rsidRPr="00277D28">
        <w:rPr>
          <w:rFonts w:ascii="Times New Roman" w:eastAsia="Calibri" w:hAnsi="Times New Roman" w:cs="Times New Roman"/>
          <w:i/>
          <w:color w:val="000000"/>
        </w:rPr>
        <w:t xml:space="preserve">, Dr. Sai Kiran </w:t>
      </w:r>
      <w:r w:rsidR="00F57B45" w:rsidRPr="00277D28">
        <w:rPr>
          <w:rFonts w:ascii="Times New Roman" w:eastAsia="Calibri" w:hAnsi="Times New Roman" w:cs="Times New Roman"/>
          <w:i/>
          <w:color w:val="000000"/>
        </w:rPr>
        <w:t>Oruganti</w:t>
      </w:r>
      <w:r w:rsidR="00F57B45" w:rsidRPr="00277D28">
        <w:rPr>
          <w:rFonts w:ascii="Times New Roman" w:eastAsia="Calibri" w:hAnsi="Times New Roman" w:cs="Times New Roman"/>
          <w:i/>
          <w:color w:val="000000"/>
          <w:vertAlign w:val="superscript"/>
        </w:rPr>
        <w:t>2</w:t>
      </w:r>
    </w:p>
    <w:p w14:paraId="587619AD" w14:textId="0F7EB62F" w:rsidR="00BC293A" w:rsidRPr="00277D28" w:rsidRDefault="00E076C5">
      <w:pPr>
        <w:jc w:val="both"/>
        <w:rPr>
          <w:rFonts w:ascii="Times New Roman" w:eastAsia="Calibri" w:hAnsi="Times New Roman" w:cs="Times New Roman"/>
        </w:rPr>
      </w:pPr>
      <w:r>
        <w:rPr>
          <w:rFonts w:ascii="Times New Roman" w:eastAsia="Calibri" w:hAnsi="Times New Roman" w:cs="Times New Roman"/>
          <w:vertAlign w:val="superscript"/>
        </w:rPr>
        <w:t>1,</w:t>
      </w:r>
      <w:r w:rsidR="00F57B45" w:rsidRPr="00277D28">
        <w:rPr>
          <w:rFonts w:ascii="Times New Roman" w:eastAsia="Calibri" w:hAnsi="Times New Roman" w:cs="Times New Roman"/>
          <w:vertAlign w:val="superscript"/>
        </w:rPr>
        <w:t>2</w:t>
      </w:r>
      <w:r w:rsidR="002E72B2" w:rsidRPr="00277D28">
        <w:rPr>
          <w:rFonts w:ascii="Times New Roman" w:eastAsia="Calibri" w:hAnsi="Times New Roman" w:cs="Times New Roman"/>
        </w:rPr>
        <w:t>LUCM, Malaysia.</w:t>
      </w:r>
    </w:p>
    <w:p w14:paraId="45C3E3A1" w14:textId="406A0BE8" w:rsidR="00BC293A" w:rsidRPr="00277D28" w:rsidRDefault="003118EB">
      <w:pPr>
        <w:jc w:val="both"/>
        <w:rPr>
          <w:rFonts w:ascii="Times New Roman" w:eastAsia="Calibri" w:hAnsi="Times New Roman" w:cs="Times New Roman"/>
        </w:rPr>
      </w:pPr>
      <w:r w:rsidRPr="00277D28">
        <w:rPr>
          <w:rFonts w:ascii="Times New Roman" w:eastAsia="Calibri" w:hAnsi="Times New Roman" w:cs="Times New Roman"/>
        </w:rPr>
        <w:t>pdf.sunit</w:t>
      </w:r>
      <w:r w:rsidR="00E00C45" w:rsidRPr="00277D28">
        <w:rPr>
          <w:rFonts w:ascii="Times New Roman" w:eastAsia="Calibri" w:hAnsi="Times New Roman" w:cs="Times New Roman"/>
        </w:rPr>
        <w:t>@lincoln.edu.my</w:t>
      </w:r>
    </w:p>
    <w:p w14:paraId="070072E8" w14:textId="77777777" w:rsidR="00BC293A" w:rsidRDefault="00BC293A">
      <w:pPr>
        <w:jc w:val="both"/>
        <w:rPr>
          <w:rFonts w:ascii="Calibri" w:eastAsia="Calibri" w:hAnsi="Calibri" w:cs="Calibri"/>
          <w:b/>
        </w:rPr>
      </w:pPr>
    </w:p>
    <w:p w14:paraId="3744D279" w14:textId="77777777" w:rsidR="00BC293A" w:rsidRDefault="00000000">
      <w:pPr>
        <w:jc w:val="both"/>
        <w:rPr>
          <w:rFonts w:ascii="Calibri" w:eastAsia="Calibri" w:hAnsi="Calibri" w:cs="Calibri"/>
          <w:b/>
        </w:rPr>
      </w:pPr>
      <w:r>
        <w:rPr>
          <w:noProof/>
        </w:rPr>
        <w:pict w14:anchorId="280A55DE">
          <v:rect id="_x0000_i1025" alt="" style="width:451.3pt;height:.05pt;mso-width-percent:0;mso-height-percent:0;mso-width-percent:0;mso-height-percent:0" o:hralign="center" o:hrstd="t" o:hr="t" fillcolor="#a0a0a0" stroked="f"/>
        </w:pict>
      </w:r>
    </w:p>
    <w:p w14:paraId="664B3B87" w14:textId="77777777" w:rsidR="00BC293A" w:rsidRDefault="00BC293A">
      <w:pPr>
        <w:jc w:val="both"/>
        <w:rPr>
          <w:rFonts w:ascii="Calibri" w:eastAsia="Calibri" w:hAnsi="Calibri" w:cs="Calibri"/>
          <w:b/>
        </w:rPr>
      </w:pPr>
    </w:p>
    <w:p w14:paraId="02D21CF1" w14:textId="62A4F7F3" w:rsidR="00121E1C" w:rsidRPr="00AB74F6" w:rsidRDefault="00000000" w:rsidP="00F57B45">
      <w:pPr>
        <w:pBdr>
          <w:top w:val="nil"/>
          <w:left w:val="nil"/>
          <w:bottom w:val="nil"/>
          <w:right w:val="nil"/>
          <w:between w:val="nil"/>
        </w:pBdr>
        <w:jc w:val="both"/>
        <w:rPr>
          <w:rFonts w:ascii="Times New Roman" w:eastAsia="Times New Roman" w:hAnsi="Times New Roman" w:cs="Times New Roman"/>
          <w:color w:val="000000"/>
          <w:lang w:eastAsia="en-GB"/>
        </w:rPr>
      </w:pPr>
      <w:r w:rsidRPr="00304CF4">
        <w:rPr>
          <w:rFonts w:ascii="Times New Roman" w:eastAsia="Calibri" w:hAnsi="Times New Roman" w:cs="Times New Roman"/>
          <w:b/>
          <w:color w:val="000000"/>
        </w:rPr>
        <w:t xml:space="preserve">Abstract: </w:t>
      </w:r>
      <w:r w:rsidR="00F57B45" w:rsidRPr="00FF7A3B">
        <w:rPr>
          <w:rFonts w:ascii="Times New Roman" w:eastAsia="Calibri" w:hAnsi="Times New Roman" w:cs="Times New Roman"/>
          <w:bCs/>
          <w:color w:val="000000"/>
        </w:rPr>
        <w:t>Beam steering, when done correctly, can be very advantageous.</w:t>
      </w:r>
      <w:r w:rsidR="00BB144E" w:rsidRPr="00FF7A3B">
        <w:rPr>
          <w:rFonts w:ascii="Times New Roman" w:eastAsia="Calibri" w:hAnsi="Times New Roman" w:cs="Times New Roman"/>
          <w:bCs/>
          <w:color w:val="000000"/>
        </w:rPr>
        <w:t xml:space="preserve"> </w:t>
      </w:r>
      <w:r w:rsidR="001131FE" w:rsidRPr="00FF7A3B">
        <w:rPr>
          <w:rFonts w:ascii="Times New Roman" w:eastAsia="Calibri" w:hAnsi="Times New Roman" w:cs="Times New Roman"/>
          <w:bCs/>
          <w:color w:val="000000"/>
        </w:rPr>
        <w:t>Bea</w:t>
      </w:r>
      <w:r w:rsidR="008A06DB" w:rsidRPr="00FF7A3B">
        <w:rPr>
          <w:rFonts w:ascii="Times New Roman" w:eastAsia="Calibri" w:hAnsi="Times New Roman" w:cs="Times New Roman"/>
          <w:bCs/>
          <w:color w:val="000000"/>
        </w:rPr>
        <w:t>m</w:t>
      </w:r>
      <w:r w:rsidR="001131FE" w:rsidRPr="00FF7A3B">
        <w:rPr>
          <w:rFonts w:ascii="Times New Roman" w:eastAsia="Calibri" w:hAnsi="Times New Roman" w:cs="Times New Roman"/>
          <w:bCs/>
          <w:color w:val="000000"/>
        </w:rPr>
        <w:t xml:space="preserve"> steering when done properly aids in the final change of the direction of the electromagnetic radiation. This is achieved without changing the actual position of the antenna. Changing the flow</w:t>
      </w:r>
      <w:r w:rsidR="00725A1B" w:rsidRPr="00FF7A3B">
        <w:rPr>
          <w:rFonts w:ascii="Times New Roman" w:eastAsia="Calibri" w:hAnsi="Times New Roman" w:cs="Times New Roman"/>
          <w:bCs/>
          <w:color w:val="000000"/>
        </w:rPr>
        <w:t xml:space="preserve"> of</w:t>
      </w:r>
      <w:r w:rsidR="001131FE" w:rsidRPr="00FF7A3B">
        <w:rPr>
          <w:rFonts w:ascii="Times New Roman" w:eastAsia="Calibri" w:hAnsi="Times New Roman" w:cs="Times New Roman"/>
          <w:bCs/>
          <w:color w:val="000000"/>
        </w:rPr>
        <w:t xml:space="preserve"> the electric current and changing the direction of the electromagnetic field beam steering comes into play.</w:t>
      </w:r>
      <w:r w:rsidR="00725A1B" w:rsidRPr="00FF7A3B">
        <w:rPr>
          <w:rFonts w:ascii="Times New Roman" w:eastAsia="Calibri" w:hAnsi="Times New Roman" w:cs="Times New Roman"/>
          <w:bCs/>
          <w:color w:val="000000"/>
        </w:rPr>
        <w:t xml:space="preserve"> Alternative switching of the open circuit and </w:t>
      </w:r>
      <w:proofErr w:type="gramStart"/>
      <w:r w:rsidR="00725A1B" w:rsidRPr="00FF7A3B">
        <w:rPr>
          <w:rFonts w:ascii="Times New Roman" w:eastAsia="Calibri" w:hAnsi="Times New Roman" w:cs="Times New Roman"/>
          <w:bCs/>
          <w:color w:val="000000"/>
        </w:rPr>
        <w:t>closed circuit</w:t>
      </w:r>
      <w:proofErr w:type="gramEnd"/>
      <w:r w:rsidR="00725A1B" w:rsidRPr="00FF7A3B">
        <w:rPr>
          <w:rFonts w:ascii="Times New Roman" w:eastAsia="Calibri" w:hAnsi="Times New Roman" w:cs="Times New Roman"/>
          <w:bCs/>
          <w:color w:val="000000"/>
        </w:rPr>
        <w:t xml:space="preserve"> pin diode is used in beam steering of the antenna. </w:t>
      </w:r>
      <w:r w:rsidR="00F55782" w:rsidRPr="00FF7A3B">
        <w:rPr>
          <w:rFonts w:ascii="Times New Roman" w:eastAsia="Calibri" w:hAnsi="Times New Roman" w:cs="Times New Roman"/>
          <w:bCs/>
          <w:color w:val="000000"/>
        </w:rPr>
        <w:t xml:space="preserve">It is just like you change </w:t>
      </w:r>
      <w:proofErr w:type="gramStart"/>
      <w:r w:rsidR="00F55782" w:rsidRPr="00FF7A3B">
        <w:rPr>
          <w:rFonts w:ascii="Times New Roman" w:eastAsia="Calibri" w:hAnsi="Times New Roman" w:cs="Times New Roman"/>
          <w:bCs/>
          <w:color w:val="000000"/>
        </w:rPr>
        <w:t>the direction</w:t>
      </w:r>
      <w:proofErr w:type="gramEnd"/>
      <w:r w:rsidR="00F55782" w:rsidRPr="00FF7A3B">
        <w:rPr>
          <w:rFonts w:ascii="Times New Roman" w:eastAsia="Calibri" w:hAnsi="Times New Roman" w:cs="Times New Roman"/>
          <w:bCs/>
          <w:color w:val="000000"/>
        </w:rPr>
        <w:t xml:space="preserve"> without the need for specifically changing the direction of the antenna radiation pattern.</w:t>
      </w:r>
      <w:r w:rsidR="000474BE" w:rsidRPr="00FF7A3B">
        <w:rPr>
          <w:rFonts w:ascii="Times New Roman" w:eastAsia="Calibri" w:hAnsi="Times New Roman" w:cs="Times New Roman"/>
          <w:bCs/>
          <w:color w:val="000000"/>
        </w:rPr>
        <w:t xml:space="preserve"> </w:t>
      </w:r>
      <w:proofErr w:type="spellStart"/>
      <w:r w:rsidR="00277D28" w:rsidRPr="00FF7A3B">
        <w:rPr>
          <w:rFonts w:ascii="Times New Roman" w:eastAsia="Calibri" w:hAnsi="Times New Roman" w:cs="Times New Roman"/>
          <w:bCs/>
          <w:color w:val="000000"/>
        </w:rPr>
        <w:t>Beamsteering</w:t>
      </w:r>
      <w:proofErr w:type="spellEnd"/>
      <w:r w:rsidR="00277D28" w:rsidRPr="00FF7A3B">
        <w:rPr>
          <w:rFonts w:ascii="Times New Roman" w:eastAsia="Calibri" w:hAnsi="Times New Roman" w:cs="Times New Roman"/>
          <w:bCs/>
          <w:color w:val="000000"/>
        </w:rPr>
        <w:t xml:space="preserve"> as mentioned is not mechanically changing the position or direction of the antenna array. Beam</w:t>
      </w:r>
      <w:r w:rsidR="007C566B" w:rsidRPr="00FF7A3B">
        <w:rPr>
          <w:rFonts w:ascii="Times New Roman" w:eastAsia="Calibri" w:hAnsi="Times New Roman" w:cs="Times New Roman"/>
          <w:bCs/>
          <w:color w:val="000000"/>
        </w:rPr>
        <w:t xml:space="preserve"> </w:t>
      </w:r>
      <w:r w:rsidR="00277D28" w:rsidRPr="00FF7A3B">
        <w:rPr>
          <w:rFonts w:ascii="Times New Roman" w:eastAsia="Calibri" w:hAnsi="Times New Roman" w:cs="Times New Roman"/>
          <w:bCs/>
          <w:color w:val="000000"/>
        </w:rPr>
        <w:t>steering is steering the main lobe or the direction of maximum radiation without changing the mechanical movement of the antenna. This is achieved by phase shifting individual elements causing a shift in the overall final main lobe radiation pattern direction.</w:t>
      </w:r>
    </w:p>
    <w:p w14:paraId="51ACFB61" w14:textId="77777777" w:rsidR="00121E1C" w:rsidRPr="00AB74F6" w:rsidRDefault="00000000" w:rsidP="00121E1C">
      <w:pPr>
        <w:spacing w:line="240" w:lineRule="auto"/>
        <w:jc w:val="both"/>
        <w:rPr>
          <w:rFonts w:ascii="Times New Roman" w:eastAsia="Times New Roman" w:hAnsi="Times New Roman" w:cs="Times New Roman"/>
          <w:lang w:eastAsia="en-GB"/>
        </w:rPr>
      </w:pPr>
      <w:r>
        <w:rPr>
          <w:rFonts w:ascii="Times New Roman" w:eastAsia="Times New Roman" w:hAnsi="Times New Roman" w:cs="Times New Roman"/>
          <w:noProof/>
          <w:lang w:eastAsia="en-GB"/>
        </w:rPr>
        <w:pict w14:anchorId="6A53CF6B">
          <v:rect id="_x0000_i1026" alt="" style="width:451.3pt;height:.05pt;mso-width-percent:0;mso-height-percent:0;mso-width-percent:0;mso-height-percent:0" o:hralign="center" o:hrstd="t" o:hr="t" fillcolor="#a0a0a0" stroked="f"/>
        </w:pict>
      </w:r>
    </w:p>
    <w:p w14:paraId="2DBEA1FF" w14:textId="378B3E54" w:rsidR="00725A1B" w:rsidRDefault="00725A1B" w:rsidP="00F57B45">
      <w:pPr>
        <w:jc w:val="both"/>
        <w:rPr>
          <w:rFonts w:ascii="Times New Roman" w:eastAsia="Times New Roman" w:hAnsi="Times New Roman" w:cs="Times New Roman"/>
          <w:color w:val="000000"/>
          <w:lang w:eastAsia="en-GB"/>
        </w:rPr>
      </w:pPr>
      <w:r w:rsidRPr="00725A1B">
        <w:rPr>
          <w:rFonts w:ascii="Times New Roman" w:eastAsia="Times New Roman" w:hAnsi="Times New Roman" w:cs="Times New Roman"/>
          <w:b/>
          <w:bCs/>
          <w:color w:val="000000"/>
          <w:lang w:eastAsia="en-GB"/>
        </w:rPr>
        <w:t xml:space="preserve">Introduction: </w:t>
      </w:r>
      <w:r w:rsidR="000D5320" w:rsidRPr="000D5320">
        <w:rPr>
          <w:rFonts w:ascii="Times New Roman" w:eastAsia="Times New Roman" w:hAnsi="Times New Roman" w:cs="Times New Roman"/>
          <w:color w:val="000000"/>
          <w:lang w:eastAsia="en-GB"/>
        </w:rPr>
        <w:t xml:space="preserve">Things sound quite </w:t>
      </w:r>
      <w:proofErr w:type="gramStart"/>
      <w:r w:rsidR="000D5320" w:rsidRPr="000D5320">
        <w:rPr>
          <w:rFonts w:ascii="Times New Roman" w:eastAsia="Times New Roman" w:hAnsi="Times New Roman" w:cs="Times New Roman"/>
          <w:color w:val="000000"/>
          <w:lang w:eastAsia="en-GB"/>
        </w:rPr>
        <w:t>a</w:t>
      </w:r>
      <w:r w:rsidR="000D5320">
        <w:rPr>
          <w:rFonts w:ascii="Times New Roman" w:eastAsia="Times New Roman" w:hAnsi="Times New Roman" w:cs="Times New Roman"/>
          <w:color w:val="000000"/>
          <w:lang w:eastAsia="en-GB"/>
        </w:rPr>
        <w:t>d</w:t>
      </w:r>
      <w:r w:rsidR="000D5320" w:rsidRPr="000D5320">
        <w:rPr>
          <w:rFonts w:ascii="Times New Roman" w:eastAsia="Times New Roman" w:hAnsi="Times New Roman" w:cs="Times New Roman"/>
          <w:color w:val="000000"/>
          <w:lang w:eastAsia="en-GB"/>
        </w:rPr>
        <w:t>verse</w:t>
      </w:r>
      <w:proofErr w:type="gramEnd"/>
      <w:r w:rsidR="000D5320" w:rsidRPr="000D5320">
        <w:rPr>
          <w:rFonts w:ascii="Times New Roman" w:eastAsia="Times New Roman" w:hAnsi="Times New Roman" w:cs="Times New Roman"/>
          <w:color w:val="000000"/>
          <w:lang w:eastAsia="en-GB"/>
        </w:rPr>
        <w:t xml:space="preserve"> to the mechanical changing of the direction of the antenna system. If we can change the direction of the electromagnetic field </w:t>
      </w:r>
      <w:proofErr w:type="gramStart"/>
      <w:r w:rsidR="000D5320" w:rsidRPr="000D5320">
        <w:rPr>
          <w:rFonts w:ascii="Times New Roman" w:eastAsia="Times New Roman" w:hAnsi="Times New Roman" w:cs="Times New Roman"/>
          <w:color w:val="000000"/>
          <w:lang w:eastAsia="en-GB"/>
        </w:rPr>
        <w:t>than</w:t>
      </w:r>
      <w:proofErr w:type="gramEnd"/>
      <w:r w:rsidR="000D5320" w:rsidRPr="000D5320">
        <w:rPr>
          <w:rFonts w:ascii="Times New Roman" w:eastAsia="Times New Roman" w:hAnsi="Times New Roman" w:cs="Times New Roman"/>
          <w:color w:val="000000"/>
          <w:lang w:eastAsia="en-GB"/>
        </w:rPr>
        <w:t xml:space="preserve"> it is very beneficial and advantageous for the entire setup of the system. </w:t>
      </w:r>
      <w:r w:rsidR="000D5320">
        <w:rPr>
          <w:rFonts w:ascii="Times New Roman" w:eastAsia="Times New Roman" w:hAnsi="Times New Roman" w:cs="Times New Roman"/>
          <w:color w:val="000000"/>
          <w:lang w:eastAsia="en-GB"/>
        </w:rPr>
        <w:t xml:space="preserve">There are various concepts of changing </w:t>
      </w:r>
      <w:proofErr w:type="gramStart"/>
      <w:r w:rsidR="000D5320">
        <w:rPr>
          <w:rFonts w:ascii="Times New Roman" w:eastAsia="Times New Roman" w:hAnsi="Times New Roman" w:cs="Times New Roman"/>
          <w:color w:val="000000"/>
          <w:lang w:eastAsia="en-GB"/>
        </w:rPr>
        <w:t>the direction</w:t>
      </w:r>
      <w:proofErr w:type="gramEnd"/>
      <w:r w:rsidR="000D5320">
        <w:rPr>
          <w:rFonts w:ascii="Times New Roman" w:eastAsia="Times New Roman" w:hAnsi="Times New Roman" w:cs="Times New Roman"/>
          <w:color w:val="000000"/>
          <w:lang w:eastAsia="en-GB"/>
        </w:rPr>
        <w:t xml:space="preserve"> and </w:t>
      </w:r>
      <w:proofErr w:type="spellStart"/>
      <w:proofErr w:type="gramStart"/>
      <w:r w:rsidR="000D5320">
        <w:rPr>
          <w:rFonts w:ascii="Times New Roman" w:eastAsia="Times New Roman" w:hAnsi="Times New Roman" w:cs="Times New Roman"/>
          <w:color w:val="000000"/>
          <w:lang w:eastAsia="en-GB"/>
        </w:rPr>
        <w:t>inturn</w:t>
      </w:r>
      <w:proofErr w:type="spellEnd"/>
      <w:proofErr w:type="gramEnd"/>
      <w:r w:rsidR="000D5320">
        <w:rPr>
          <w:rFonts w:ascii="Times New Roman" w:eastAsia="Times New Roman" w:hAnsi="Times New Roman" w:cs="Times New Roman"/>
          <w:color w:val="000000"/>
          <w:lang w:eastAsia="en-GB"/>
        </w:rPr>
        <w:t xml:space="preserve"> changing the direction of the current which beam steers the different patch antenna leading to the beam steering effect on this entire antenna array. </w:t>
      </w:r>
      <w:r w:rsidR="00450D1D">
        <w:rPr>
          <w:rFonts w:ascii="Times New Roman" w:eastAsia="Times New Roman" w:hAnsi="Times New Roman" w:cs="Times New Roman"/>
          <w:color w:val="000000"/>
          <w:lang w:eastAsia="en-GB"/>
        </w:rPr>
        <w:t>This technique</w:t>
      </w:r>
      <w:r w:rsidR="008D6EF3">
        <w:rPr>
          <w:rFonts w:ascii="Times New Roman" w:eastAsia="Times New Roman" w:hAnsi="Times New Roman" w:cs="Times New Roman"/>
          <w:color w:val="000000"/>
          <w:lang w:eastAsia="en-GB"/>
        </w:rPr>
        <w:t>,</w:t>
      </w:r>
      <w:r w:rsidR="00450D1D">
        <w:rPr>
          <w:rFonts w:ascii="Times New Roman" w:eastAsia="Times New Roman" w:hAnsi="Times New Roman" w:cs="Times New Roman"/>
          <w:color w:val="000000"/>
          <w:lang w:eastAsia="en-GB"/>
        </w:rPr>
        <w:t xml:space="preserve"> when correctly </w:t>
      </w:r>
      <w:r w:rsidR="008D6EF3">
        <w:rPr>
          <w:rFonts w:ascii="Times New Roman" w:eastAsia="Times New Roman" w:hAnsi="Times New Roman" w:cs="Times New Roman"/>
          <w:color w:val="000000"/>
          <w:lang w:eastAsia="en-GB"/>
        </w:rPr>
        <w:t>applied, leads to the accurate redirection of electromagnetic energy in the defined direction when changing the antenna's direction</w:t>
      </w:r>
      <w:r w:rsidR="00450D1D">
        <w:rPr>
          <w:rFonts w:ascii="Times New Roman" w:eastAsia="Times New Roman" w:hAnsi="Times New Roman" w:cs="Times New Roman"/>
          <w:color w:val="000000"/>
          <w:lang w:eastAsia="en-GB"/>
        </w:rPr>
        <w:t xml:space="preserve"> is not always possible. </w:t>
      </w:r>
      <w:r w:rsidR="001C7114">
        <w:rPr>
          <w:rFonts w:ascii="Times New Roman" w:eastAsia="Times New Roman" w:hAnsi="Times New Roman" w:cs="Times New Roman"/>
          <w:color w:val="000000"/>
          <w:lang w:eastAsia="en-GB"/>
        </w:rPr>
        <w:t>Phase shifter or pin diode is used in changing the direction of maximum radiation or main major lobe of the antenna which is known as beam steering.</w:t>
      </w:r>
      <w:r w:rsidR="00844412">
        <w:rPr>
          <w:rFonts w:ascii="Times New Roman" w:eastAsia="Times New Roman" w:hAnsi="Times New Roman" w:cs="Times New Roman"/>
          <w:color w:val="000000"/>
          <w:lang w:eastAsia="en-GB"/>
        </w:rPr>
        <w:t xml:space="preserve"> This shifting of the main lobe in the desired direction is known as what we </w:t>
      </w:r>
      <w:r w:rsidR="007C7A3B">
        <w:rPr>
          <w:rFonts w:ascii="Times New Roman" w:eastAsia="Times New Roman" w:hAnsi="Times New Roman" w:cs="Times New Roman"/>
          <w:color w:val="000000"/>
          <w:lang w:eastAsia="en-GB"/>
        </w:rPr>
        <w:t>define</w:t>
      </w:r>
      <w:r w:rsidR="00844412">
        <w:rPr>
          <w:rFonts w:ascii="Times New Roman" w:eastAsia="Times New Roman" w:hAnsi="Times New Roman" w:cs="Times New Roman"/>
          <w:color w:val="000000"/>
          <w:lang w:eastAsia="en-GB"/>
        </w:rPr>
        <w:t xml:space="preserve"> as beam steering.</w:t>
      </w:r>
      <w:r w:rsidR="00944A19">
        <w:rPr>
          <w:rFonts w:ascii="Times New Roman" w:eastAsia="Times New Roman" w:hAnsi="Times New Roman" w:cs="Times New Roman"/>
          <w:color w:val="000000"/>
          <w:lang w:eastAsia="en-GB"/>
        </w:rPr>
        <w:t xml:space="preserve"> Pin diode by using resistor capacitor and resistor inductor in series controls the on-off state of the current flow to form perfect beam steering mechanism.</w:t>
      </w:r>
    </w:p>
    <w:p w14:paraId="7A6D895F" w14:textId="77777777" w:rsidR="00450D1D" w:rsidRDefault="00450D1D" w:rsidP="00F57B45">
      <w:pPr>
        <w:jc w:val="both"/>
        <w:rPr>
          <w:rFonts w:ascii="Times New Roman" w:eastAsia="Times New Roman" w:hAnsi="Times New Roman" w:cs="Times New Roman"/>
          <w:color w:val="000000"/>
          <w:lang w:eastAsia="en-GB"/>
        </w:rPr>
      </w:pPr>
    </w:p>
    <w:p w14:paraId="343479FD" w14:textId="6589518C" w:rsidR="00450D1D" w:rsidRDefault="00450D1D" w:rsidP="00F57B45">
      <w:pPr>
        <w:jc w:val="both"/>
        <w:rPr>
          <w:rFonts w:ascii="Times New Roman" w:eastAsia="Times New Roman" w:hAnsi="Times New Roman" w:cs="Times New Roman"/>
          <w:color w:val="000000"/>
          <w:lang w:eastAsia="en-GB"/>
        </w:rPr>
      </w:pPr>
      <w:r w:rsidRPr="00450D1D">
        <w:rPr>
          <w:rFonts w:ascii="Times New Roman" w:eastAsia="Times New Roman" w:hAnsi="Times New Roman" w:cs="Times New Roman"/>
          <w:b/>
          <w:bCs/>
          <w:color w:val="000000"/>
          <w:lang w:eastAsia="en-GB"/>
        </w:rPr>
        <w:t xml:space="preserve">Literature Review: </w:t>
      </w:r>
      <w:r w:rsidR="008D6EF3">
        <w:rPr>
          <w:rFonts w:ascii="Times New Roman" w:eastAsia="Times New Roman" w:hAnsi="Times New Roman" w:cs="Times New Roman"/>
          <w:color w:val="000000"/>
          <w:lang w:eastAsia="en-GB"/>
        </w:rPr>
        <w:t xml:space="preserve">In the paper in </w:t>
      </w:r>
      <w:sdt>
        <w:sdtPr>
          <w:rPr>
            <w:rFonts w:ascii="Times New Roman" w:eastAsia="Times New Roman" w:hAnsi="Times New Roman" w:cs="Times New Roman"/>
            <w:color w:val="000000"/>
            <w:lang w:eastAsia="en-GB"/>
          </w:rPr>
          <w:tag w:val="MENDELEY_CITATION_v3_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"/>
          <w:id w:val="82958534"/>
          <w:placeholder>
            <w:docPart w:val="DefaultPlaceholder_-1854013440"/>
          </w:placeholder>
        </w:sdtPr>
        <w:sdtContent>
          <w:r w:rsidR="000521E6" w:rsidRPr="000521E6">
            <w:rPr>
              <w:rFonts w:ascii="Times New Roman" w:eastAsia="Times New Roman" w:hAnsi="Times New Roman" w:cs="Times New Roman"/>
              <w:color w:val="000000"/>
              <w:lang w:eastAsia="en-GB"/>
            </w:rPr>
            <w:t>[1]</w:t>
          </w:r>
        </w:sdtContent>
      </w:sdt>
      <w:r w:rsidR="008D6EF3">
        <w:rPr>
          <w:rFonts w:ascii="Times New Roman" w:eastAsia="Times New Roman" w:hAnsi="Times New Roman" w:cs="Times New Roman"/>
          <w:color w:val="000000"/>
          <w:lang w:eastAsia="en-GB"/>
        </w:rPr>
        <w:t xml:space="preserve"> beam steering is dealt with at the very roots. </w:t>
      </w:r>
      <w:r w:rsidR="00B1322A">
        <w:rPr>
          <w:rFonts w:ascii="Times New Roman" w:eastAsia="Times New Roman" w:hAnsi="Times New Roman" w:cs="Times New Roman"/>
          <w:color w:val="000000"/>
          <w:lang w:eastAsia="en-GB"/>
        </w:rPr>
        <w:t xml:space="preserve">In this paper </w:t>
      </w:r>
      <w:r w:rsidR="00A344BE">
        <w:rPr>
          <w:rFonts w:ascii="Times New Roman" w:eastAsia="Times New Roman" w:hAnsi="Times New Roman" w:cs="Times New Roman"/>
          <w:color w:val="000000"/>
          <w:lang w:eastAsia="en-GB"/>
        </w:rPr>
        <w:t xml:space="preserve">they have very nicely shown the </w:t>
      </w:r>
      <w:proofErr w:type="spellStart"/>
      <w:r w:rsidR="00A344BE">
        <w:rPr>
          <w:rFonts w:ascii="Times New Roman" w:eastAsia="Times New Roman" w:hAnsi="Times New Roman" w:cs="Times New Roman"/>
          <w:color w:val="000000"/>
          <w:lang w:eastAsia="en-GB"/>
        </w:rPr>
        <w:t>beamsteering</w:t>
      </w:r>
      <w:proofErr w:type="spellEnd"/>
      <w:r w:rsidR="00A344BE">
        <w:rPr>
          <w:rFonts w:ascii="Times New Roman" w:eastAsia="Times New Roman" w:hAnsi="Times New Roman" w:cs="Times New Roman"/>
          <w:color w:val="000000"/>
          <w:lang w:eastAsia="en-GB"/>
        </w:rPr>
        <w:t xml:space="preserve"> concept.</w:t>
      </w:r>
      <w:r w:rsidR="003A58BA">
        <w:rPr>
          <w:rFonts w:ascii="Times New Roman" w:eastAsia="Times New Roman" w:hAnsi="Times New Roman" w:cs="Times New Roman"/>
          <w:color w:val="000000"/>
          <w:lang w:eastAsia="en-GB"/>
        </w:rPr>
        <w:t xml:space="preserve"> This paper is very convincing in many aspects. One </w:t>
      </w:r>
      <w:proofErr w:type="gramStart"/>
      <w:r w:rsidR="003A58BA">
        <w:rPr>
          <w:rFonts w:ascii="Times New Roman" w:eastAsia="Times New Roman" w:hAnsi="Times New Roman" w:cs="Times New Roman"/>
          <w:color w:val="000000"/>
          <w:lang w:eastAsia="en-GB"/>
        </w:rPr>
        <w:t>aspect as</w:t>
      </w:r>
      <w:proofErr w:type="gramEnd"/>
      <w:r w:rsidR="003A58BA">
        <w:rPr>
          <w:rFonts w:ascii="Times New Roman" w:eastAsia="Times New Roman" w:hAnsi="Times New Roman" w:cs="Times New Roman"/>
          <w:color w:val="000000"/>
          <w:lang w:eastAsia="en-GB"/>
        </w:rPr>
        <w:t xml:space="preserve"> mentioned is </w:t>
      </w:r>
      <w:proofErr w:type="gramStart"/>
      <w:r w:rsidR="003A58BA">
        <w:rPr>
          <w:rFonts w:ascii="Times New Roman" w:eastAsia="Times New Roman" w:hAnsi="Times New Roman" w:cs="Times New Roman"/>
          <w:color w:val="000000"/>
          <w:lang w:eastAsia="en-GB"/>
        </w:rPr>
        <w:t>very obvious</w:t>
      </w:r>
      <w:proofErr w:type="gramEnd"/>
      <w:r w:rsidR="003A58BA">
        <w:rPr>
          <w:rFonts w:ascii="Times New Roman" w:eastAsia="Times New Roman" w:hAnsi="Times New Roman" w:cs="Times New Roman"/>
          <w:color w:val="000000"/>
          <w:lang w:eastAsia="en-GB"/>
        </w:rPr>
        <w:t xml:space="preserve"> is discussed with the concept of beam</w:t>
      </w:r>
      <w:r w:rsidR="00277D28">
        <w:rPr>
          <w:rFonts w:ascii="Times New Roman" w:eastAsia="Times New Roman" w:hAnsi="Times New Roman" w:cs="Times New Roman"/>
          <w:color w:val="000000"/>
          <w:lang w:eastAsia="en-GB"/>
        </w:rPr>
        <w:t xml:space="preserve"> </w:t>
      </w:r>
      <w:r w:rsidR="003A58BA">
        <w:rPr>
          <w:rFonts w:ascii="Times New Roman" w:eastAsia="Times New Roman" w:hAnsi="Times New Roman" w:cs="Times New Roman"/>
          <w:color w:val="000000"/>
          <w:lang w:eastAsia="en-GB"/>
        </w:rPr>
        <w:t>steering.</w:t>
      </w:r>
      <w:r w:rsidR="00832D52">
        <w:rPr>
          <w:rFonts w:ascii="Times New Roman" w:eastAsia="Times New Roman" w:hAnsi="Times New Roman" w:cs="Times New Roman"/>
          <w:color w:val="000000"/>
          <w:lang w:eastAsia="en-GB"/>
        </w:rPr>
        <w:t xml:space="preserve"> </w:t>
      </w:r>
      <w:r w:rsidR="00C922D7">
        <w:rPr>
          <w:rFonts w:ascii="Times New Roman" w:eastAsia="Times New Roman" w:hAnsi="Times New Roman" w:cs="Times New Roman"/>
          <w:color w:val="000000"/>
          <w:lang w:eastAsia="en-GB"/>
        </w:rPr>
        <w:t xml:space="preserve">In another paper in </w:t>
      </w:r>
      <w:r w:rsidR="00A60675">
        <w:rPr>
          <w:rFonts w:ascii="Times New Roman" w:eastAsia="Times New Roman" w:hAnsi="Times New Roman" w:cs="Times New Roman"/>
          <w:color w:val="000000"/>
          <w:lang w:eastAsia="en-GB"/>
        </w:rPr>
        <w:t xml:space="preserve">which was published in IEEE transactions on microwave theory and techniques in </w:t>
      </w:r>
      <w:sdt>
        <w:sdtPr>
          <w:rPr>
            <w:rFonts w:ascii="Times New Roman" w:eastAsia="Times New Roman" w:hAnsi="Times New Roman" w:cs="Times New Roman"/>
            <w:color w:val="000000"/>
            <w:lang w:eastAsia="en-GB"/>
          </w:rPr>
          <w:tag w:val="MENDELEY_CITATION_v3_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"/>
          <w:id w:val="241605168"/>
          <w:placeholder>
            <w:docPart w:val="DefaultPlaceholder_-1854013440"/>
          </w:placeholder>
        </w:sdtPr>
        <w:sdtContent>
          <w:r w:rsidR="000521E6" w:rsidRPr="000521E6">
            <w:rPr>
              <w:rFonts w:ascii="Times New Roman" w:eastAsia="Times New Roman" w:hAnsi="Times New Roman" w:cs="Times New Roman"/>
              <w:color w:val="000000"/>
              <w:lang w:eastAsia="en-GB"/>
            </w:rPr>
            <w:t>[2]</w:t>
          </w:r>
        </w:sdtContent>
      </w:sdt>
      <w:r w:rsidR="00A60675">
        <w:rPr>
          <w:rFonts w:ascii="Times New Roman" w:eastAsia="Times New Roman" w:hAnsi="Times New Roman" w:cs="Times New Roman"/>
          <w:color w:val="000000"/>
          <w:lang w:eastAsia="en-GB"/>
        </w:rPr>
        <w:t xml:space="preserve"> where multiple concept novelty implementation is conducted by many highly cited researchers. In this a hybrid transmitting and reflecting beyond-diagonal reconfigurable intelligent surfaces (BD-RIS) design is proposed. In this operating in the same aperture, frequency band, and polarization, the proposed BD-RIS features independent beam steering capability done in a very subtle way. </w:t>
      </w:r>
      <w:r w:rsidR="00C23AF6">
        <w:rPr>
          <w:rFonts w:ascii="Times New Roman" w:eastAsia="Times New Roman" w:hAnsi="Times New Roman" w:cs="Times New Roman"/>
          <w:color w:val="000000"/>
          <w:lang w:eastAsia="en-GB"/>
        </w:rPr>
        <w:t xml:space="preserve">This work is a continuation of previous research done in antenna domain in </w:t>
      </w:r>
      <w:sdt>
        <w:sdtPr>
          <w:rPr>
            <w:rFonts w:ascii="Times New Roman" w:eastAsia="Times New Roman" w:hAnsi="Times New Roman" w:cs="Times New Roman"/>
            <w:color w:val="000000"/>
            <w:lang w:eastAsia="en-GB"/>
          </w:rPr>
          <w:tag w:val="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"/>
          <w:id w:val="-1642733432"/>
          <w:placeholder>
            <w:docPart w:val="DefaultPlaceholder_-1854013440"/>
          </w:placeholder>
        </w:sdtPr>
        <w:sdtContent>
          <w:r w:rsidR="000521E6" w:rsidRPr="000521E6">
            <w:rPr>
              <w:rFonts w:ascii="Times New Roman" w:eastAsia="Times New Roman" w:hAnsi="Times New Roman" w:cs="Times New Roman"/>
              <w:color w:val="000000"/>
              <w:lang w:eastAsia="en-GB"/>
            </w:rPr>
            <w:t>[3]</w:t>
          </w:r>
          <w:r w:rsidR="002B5B49">
            <w:rPr>
              <w:rFonts w:ascii="Times New Roman" w:eastAsia="Times New Roman" w:hAnsi="Times New Roman" w:cs="Times New Roman"/>
              <w:color w:val="000000"/>
              <w:lang w:eastAsia="en-GB"/>
            </w:rPr>
            <w:t>-</w:t>
          </w:r>
          <w:r w:rsidR="000521E6" w:rsidRPr="000521E6">
            <w:rPr>
              <w:rFonts w:ascii="Times New Roman" w:eastAsia="Times New Roman" w:hAnsi="Times New Roman" w:cs="Times New Roman"/>
              <w:color w:val="000000"/>
              <w:lang w:eastAsia="en-GB"/>
            </w:rPr>
            <w:t>[26]</w:t>
          </w:r>
        </w:sdtContent>
      </w:sdt>
      <w:r w:rsidR="000521E6">
        <w:rPr>
          <w:rFonts w:ascii="Times New Roman" w:eastAsia="Times New Roman" w:hAnsi="Times New Roman" w:cs="Times New Roman"/>
          <w:color w:val="000000"/>
          <w:lang w:eastAsia="en-GB"/>
        </w:rPr>
        <w:t xml:space="preserve"> </w:t>
      </w:r>
      <w:r w:rsidR="00FB2161">
        <w:rPr>
          <w:rFonts w:ascii="Times New Roman" w:eastAsia="Times New Roman" w:hAnsi="Times New Roman" w:cs="Times New Roman"/>
          <w:color w:val="000000"/>
          <w:lang w:eastAsia="en-GB"/>
        </w:rPr>
        <w:t xml:space="preserve">which is being implemented as an improvement in this. </w:t>
      </w:r>
      <w:r w:rsidR="00A60675">
        <w:rPr>
          <w:rFonts w:ascii="Times New Roman" w:eastAsia="Times New Roman" w:hAnsi="Times New Roman" w:cs="Times New Roman"/>
          <w:color w:val="000000"/>
          <w:lang w:eastAsia="en-GB"/>
        </w:rPr>
        <w:t xml:space="preserve">This </w:t>
      </w:r>
      <w:proofErr w:type="spellStart"/>
      <w:r w:rsidR="00A60675">
        <w:rPr>
          <w:rFonts w:ascii="Times New Roman" w:eastAsia="Times New Roman" w:hAnsi="Times New Roman" w:cs="Times New Roman"/>
          <w:color w:val="000000"/>
          <w:lang w:eastAsia="en-GB"/>
        </w:rPr>
        <w:t>beamsteering</w:t>
      </w:r>
      <w:proofErr w:type="spellEnd"/>
      <w:r w:rsidR="00A60675">
        <w:rPr>
          <w:rFonts w:ascii="Times New Roman" w:eastAsia="Times New Roman" w:hAnsi="Times New Roman" w:cs="Times New Roman"/>
          <w:color w:val="000000"/>
          <w:lang w:eastAsia="en-GB"/>
        </w:rPr>
        <w:t xml:space="preserve"> is done in the reflected and transmitted waves. </w:t>
      </w:r>
      <w:r w:rsidR="005F3167">
        <w:rPr>
          <w:rFonts w:ascii="Times New Roman" w:eastAsia="Times New Roman" w:hAnsi="Times New Roman" w:cs="Times New Roman"/>
          <w:color w:val="000000"/>
          <w:lang w:eastAsia="en-GB"/>
        </w:rPr>
        <w:t xml:space="preserve">Also, additionally to this, there is </w:t>
      </w:r>
      <w:proofErr w:type="gramStart"/>
      <w:r w:rsidR="005F3167">
        <w:rPr>
          <w:rFonts w:ascii="Times New Roman" w:eastAsia="Times New Roman" w:hAnsi="Times New Roman" w:cs="Times New Roman"/>
          <w:color w:val="000000"/>
          <w:lang w:eastAsia="en-GB"/>
        </w:rPr>
        <w:t>an</w:t>
      </w:r>
      <w:proofErr w:type="gramEnd"/>
      <w:r w:rsidR="005F3167">
        <w:rPr>
          <w:rFonts w:ascii="Times New Roman" w:eastAsia="Times New Roman" w:hAnsi="Times New Roman" w:cs="Times New Roman"/>
          <w:color w:val="000000"/>
          <w:lang w:eastAsia="en-GB"/>
        </w:rPr>
        <w:t xml:space="preserve"> hybrid mode with the reflected and transmitted waves acting in </w:t>
      </w:r>
      <w:proofErr w:type="gramStart"/>
      <w:r w:rsidR="005F3167">
        <w:rPr>
          <w:rFonts w:ascii="Times New Roman" w:eastAsia="Times New Roman" w:hAnsi="Times New Roman" w:cs="Times New Roman"/>
          <w:color w:val="000000"/>
          <w:lang w:eastAsia="en-GB"/>
        </w:rPr>
        <w:t>synchronous</w:t>
      </w:r>
      <w:proofErr w:type="gramEnd"/>
      <w:r w:rsidR="005F3167">
        <w:rPr>
          <w:rFonts w:ascii="Times New Roman" w:eastAsia="Times New Roman" w:hAnsi="Times New Roman" w:cs="Times New Roman"/>
          <w:color w:val="000000"/>
          <w:lang w:eastAsia="en-GB"/>
        </w:rPr>
        <w:t xml:space="preserve"> with each other, using tunable power splitting between modes. </w:t>
      </w:r>
      <w:r w:rsidR="00D05A7B">
        <w:rPr>
          <w:rFonts w:ascii="Times New Roman" w:eastAsia="Times New Roman" w:hAnsi="Times New Roman" w:cs="Times New Roman"/>
          <w:color w:val="000000"/>
          <w:lang w:eastAsia="en-GB"/>
        </w:rPr>
        <w:t xml:space="preserve">In another paper where the maximum gain obtained in more than 28 </w:t>
      </w:r>
      <w:proofErr w:type="spellStart"/>
      <w:r w:rsidR="00D05A7B">
        <w:rPr>
          <w:rFonts w:ascii="Times New Roman" w:eastAsia="Times New Roman" w:hAnsi="Times New Roman" w:cs="Times New Roman"/>
          <w:color w:val="000000"/>
          <w:lang w:eastAsia="en-GB"/>
        </w:rPr>
        <w:t>dBi</w:t>
      </w:r>
      <w:proofErr w:type="spellEnd"/>
      <w:r w:rsidR="00D05A7B">
        <w:rPr>
          <w:rFonts w:ascii="Times New Roman" w:eastAsia="Times New Roman" w:hAnsi="Times New Roman" w:cs="Times New Roman"/>
          <w:color w:val="000000"/>
          <w:lang w:eastAsia="en-GB"/>
        </w:rPr>
        <w:t xml:space="preserve"> for a </w:t>
      </w:r>
      <w:proofErr w:type="gramStart"/>
      <w:r w:rsidR="00D05A7B">
        <w:rPr>
          <w:rFonts w:ascii="Times New Roman" w:eastAsia="Times New Roman" w:hAnsi="Times New Roman" w:cs="Times New Roman"/>
          <w:color w:val="000000"/>
          <w:lang w:eastAsia="en-GB"/>
        </w:rPr>
        <w:t>three layered</w:t>
      </w:r>
      <w:proofErr w:type="gramEnd"/>
      <w:r w:rsidR="00D05A7B">
        <w:rPr>
          <w:rFonts w:ascii="Times New Roman" w:eastAsia="Times New Roman" w:hAnsi="Times New Roman" w:cs="Times New Roman"/>
          <w:color w:val="000000"/>
          <w:lang w:eastAsia="en-GB"/>
        </w:rPr>
        <w:t xml:space="preserve"> patch, one </w:t>
      </w:r>
      <w:proofErr w:type="gramStart"/>
      <w:r w:rsidR="00D05A7B">
        <w:rPr>
          <w:rFonts w:ascii="Times New Roman" w:eastAsia="Times New Roman" w:hAnsi="Times New Roman" w:cs="Times New Roman"/>
          <w:color w:val="000000"/>
          <w:lang w:eastAsia="en-GB"/>
        </w:rPr>
        <w:t>top most</w:t>
      </w:r>
      <w:proofErr w:type="gramEnd"/>
      <w:r w:rsidR="00D05A7B">
        <w:rPr>
          <w:rFonts w:ascii="Times New Roman" w:eastAsia="Times New Roman" w:hAnsi="Times New Roman" w:cs="Times New Roman"/>
          <w:color w:val="000000"/>
          <w:lang w:eastAsia="en-GB"/>
        </w:rPr>
        <w:t xml:space="preserve"> consisting of the patch, while second layer being the parasitic layer and third being the active patch. </w:t>
      </w:r>
      <w:r w:rsidR="00D05A7B">
        <w:rPr>
          <w:rFonts w:ascii="Times New Roman" w:eastAsia="Times New Roman" w:hAnsi="Times New Roman" w:cs="Times New Roman"/>
          <w:color w:val="000000"/>
          <w:lang w:eastAsia="en-GB"/>
        </w:rPr>
        <w:lastRenderedPageBreak/>
        <w:t xml:space="preserve">This paper </w:t>
      </w:r>
      <w:proofErr w:type="gramStart"/>
      <w:r w:rsidR="00D05A7B">
        <w:rPr>
          <w:rFonts w:ascii="Times New Roman" w:eastAsia="Times New Roman" w:hAnsi="Times New Roman" w:cs="Times New Roman"/>
          <w:color w:val="000000"/>
          <w:lang w:eastAsia="en-GB"/>
        </w:rPr>
        <w:t>operating</w:t>
      </w:r>
      <w:proofErr w:type="gramEnd"/>
      <w:r w:rsidR="00D05A7B">
        <w:rPr>
          <w:rFonts w:ascii="Times New Roman" w:eastAsia="Times New Roman" w:hAnsi="Times New Roman" w:cs="Times New Roman"/>
          <w:color w:val="000000"/>
          <w:lang w:eastAsia="en-GB"/>
        </w:rPr>
        <w:t xml:space="preserve"> at </w:t>
      </w:r>
      <w:r w:rsidR="001A778B">
        <w:rPr>
          <w:rFonts w:ascii="Times New Roman" w:eastAsia="Times New Roman" w:hAnsi="Times New Roman" w:cs="Times New Roman"/>
          <w:color w:val="000000"/>
          <w:lang w:eastAsia="en-GB"/>
        </w:rPr>
        <w:t xml:space="preserve">X-band suitable for small satellites which is a broadband planar antenna array setup. </w:t>
      </w:r>
      <w:proofErr w:type="spellStart"/>
      <w:r w:rsidR="001A778B">
        <w:rPr>
          <w:rFonts w:ascii="Times New Roman" w:eastAsia="Times New Roman" w:hAnsi="Times New Roman" w:cs="Times New Roman"/>
          <w:color w:val="000000"/>
          <w:lang w:eastAsia="en-GB"/>
        </w:rPr>
        <w:t>Rohacell</w:t>
      </w:r>
      <w:proofErr w:type="spellEnd"/>
      <w:r w:rsidR="001A778B">
        <w:rPr>
          <w:rFonts w:ascii="Times New Roman" w:eastAsia="Times New Roman" w:hAnsi="Times New Roman" w:cs="Times New Roman"/>
          <w:color w:val="000000"/>
          <w:lang w:eastAsia="en-GB"/>
        </w:rPr>
        <w:t xml:space="preserve"> foam is used to determine the width spacing between each layer.</w:t>
      </w:r>
    </w:p>
    <w:p w14:paraId="786866AB" w14:textId="729AE266" w:rsidR="00450D37" w:rsidRPr="0015243D" w:rsidRDefault="001A778B" w:rsidP="00F57B45">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Corporate feeding network is used to feed the </w:t>
      </w:r>
      <w:r w:rsidR="006A376D">
        <w:rPr>
          <w:rFonts w:ascii="Times New Roman" w:eastAsia="Times New Roman" w:hAnsi="Times New Roman" w:cs="Times New Roman"/>
          <w:color w:val="000000"/>
          <w:lang w:eastAsia="en-GB"/>
        </w:rPr>
        <w:t xml:space="preserve">12 X 16 planar antenna array. The issue of signal degradation and </w:t>
      </w:r>
      <w:r w:rsidR="001769B1">
        <w:rPr>
          <w:rFonts w:ascii="Times New Roman" w:eastAsia="Times New Roman" w:hAnsi="Times New Roman" w:cs="Times New Roman"/>
          <w:color w:val="000000"/>
          <w:lang w:eastAsia="en-GB"/>
        </w:rPr>
        <w:t xml:space="preserve">reduced sidelobes is addressed by using the first corporate feeding junction at the </w:t>
      </w:r>
      <w:proofErr w:type="spellStart"/>
      <w:r w:rsidR="001769B1">
        <w:rPr>
          <w:rFonts w:ascii="Times New Roman" w:eastAsia="Times New Roman" w:hAnsi="Times New Roman" w:cs="Times New Roman"/>
          <w:color w:val="000000"/>
          <w:lang w:eastAsia="en-GB"/>
        </w:rPr>
        <w:t>centre</w:t>
      </w:r>
      <w:proofErr w:type="spellEnd"/>
      <w:r w:rsidR="001769B1">
        <w:rPr>
          <w:rFonts w:ascii="Times New Roman" w:eastAsia="Times New Roman" w:hAnsi="Times New Roman" w:cs="Times New Roman"/>
          <w:color w:val="000000"/>
          <w:lang w:eastAsia="en-GB"/>
        </w:rPr>
        <w:t xml:space="preserve"> of the feed, where higher input-signal amplitudes are located, which contribute substantially to leaky-wave</w:t>
      </w:r>
      <w:r w:rsidR="006A376D">
        <w:rPr>
          <w:rFonts w:ascii="Times New Roman" w:eastAsia="Times New Roman" w:hAnsi="Times New Roman" w:cs="Times New Roman"/>
          <w:color w:val="000000"/>
          <w:lang w:eastAsia="en-GB"/>
        </w:rPr>
        <w:t xml:space="preserve"> radiation.</w:t>
      </w:r>
      <w:r w:rsidR="0015243D">
        <w:rPr>
          <w:rFonts w:ascii="Times New Roman" w:eastAsia="Times New Roman" w:hAnsi="Times New Roman" w:cs="Times New Roman"/>
          <w:color w:val="000000"/>
          <w:lang w:eastAsia="en-GB"/>
        </w:rPr>
        <w:t xml:space="preserve"> A drastic improvement in this area in paper in </w:t>
      </w:r>
      <w:sdt>
        <w:sdtPr>
          <w:rPr>
            <w:rFonts w:ascii="Times New Roman" w:eastAsia="Times New Roman" w:hAnsi="Times New Roman" w:cs="Times New Roman"/>
            <w:color w:val="000000"/>
            <w:lang w:eastAsia="en-GB"/>
          </w:rPr>
          <w:tag w:val="MENDELEY_CITATION_v3_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"/>
          <w:id w:val="-2112340558"/>
          <w:placeholder>
            <w:docPart w:val="DefaultPlaceholder_-1854013440"/>
          </w:placeholder>
        </w:sdtPr>
        <w:sdtContent>
          <w:r w:rsidR="000521E6" w:rsidRPr="000521E6">
            <w:rPr>
              <w:rFonts w:ascii="Times New Roman" w:eastAsia="Times New Roman" w:hAnsi="Times New Roman" w:cs="Times New Roman"/>
              <w:color w:val="000000"/>
              <w:lang w:eastAsia="en-GB"/>
            </w:rPr>
            <w:t>[27]</w:t>
          </w:r>
        </w:sdtContent>
      </w:sdt>
      <w:r w:rsidR="0015243D">
        <w:rPr>
          <w:rFonts w:ascii="Times New Roman" w:eastAsia="Times New Roman" w:hAnsi="Times New Roman" w:cs="Times New Roman"/>
          <w:color w:val="000000"/>
          <w:lang w:eastAsia="en-GB"/>
        </w:rPr>
        <w:t xml:space="preserve"> published in scientific reports by a VIT- AP </w:t>
      </w:r>
      <w:proofErr w:type="spellStart"/>
      <w:r w:rsidR="0015243D">
        <w:rPr>
          <w:rFonts w:ascii="Times New Roman" w:eastAsia="Times New Roman" w:hAnsi="Times New Roman" w:cs="Times New Roman"/>
          <w:color w:val="000000"/>
          <w:lang w:eastAsia="en-GB"/>
        </w:rPr>
        <w:t>protige</w:t>
      </w:r>
      <w:proofErr w:type="spellEnd"/>
      <w:r w:rsidR="0015243D">
        <w:rPr>
          <w:rFonts w:ascii="Times New Roman" w:eastAsia="Times New Roman" w:hAnsi="Times New Roman" w:cs="Times New Roman"/>
          <w:color w:val="000000"/>
          <w:lang w:eastAsia="en-GB"/>
        </w:rPr>
        <w:t xml:space="preserve"> </w:t>
      </w:r>
      <w:proofErr w:type="gramStart"/>
      <w:r w:rsidR="0015243D">
        <w:rPr>
          <w:rFonts w:ascii="Times New Roman" w:eastAsia="Times New Roman" w:hAnsi="Times New Roman" w:cs="Times New Roman"/>
          <w:color w:val="000000"/>
          <w:lang w:eastAsia="en-GB"/>
        </w:rPr>
        <w:t>scientists</w:t>
      </w:r>
      <w:proofErr w:type="gramEnd"/>
      <w:r w:rsidR="0015243D">
        <w:rPr>
          <w:rFonts w:ascii="Times New Roman" w:eastAsia="Times New Roman" w:hAnsi="Times New Roman" w:cs="Times New Roman"/>
          <w:color w:val="000000"/>
          <w:lang w:eastAsia="en-GB"/>
        </w:rPr>
        <w:t xml:space="preserve"> faculty in which C band and X band is exploited. In this </w:t>
      </w:r>
      <w:proofErr w:type="gramStart"/>
      <w:r w:rsidR="0015243D">
        <w:rPr>
          <w:rFonts w:ascii="Times New Roman" w:eastAsia="Times New Roman" w:hAnsi="Times New Roman" w:cs="Times New Roman"/>
          <w:color w:val="000000"/>
          <w:lang w:eastAsia="en-GB"/>
        </w:rPr>
        <w:t>a novel</w:t>
      </w:r>
      <w:proofErr w:type="gramEnd"/>
      <w:r w:rsidR="0015243D">
        <w:rPr>
          <w:rFonts w:ascii="Times New Roman" w:eastAsia="Times New Roman" w:hAnsi="Times New Roman" w:cs="Times New Roman"/>
          <w:color w:val="000000"/>
          <w:lang w:eastAsia="en-GB"/>
        </w:rPr>
        <w:t xml:space="preserve"> circularly polarized (CP) antenna operating in the ultrawideband (UWB) frequency band is designed. A FR-4 substrate with a thickness of 1.6 mm is used with a dielectric constant of 4.4 serves as the cornerstone of this entire design. This reduces the cost of the entire setup drastically. The dimensions of the antenna are .65 X .55 X 0.0031 mm</w:t>
      </w:r>
      <w:r w:rsidR="0015243D" w:rsidRPr="0015243D">
        <w:rPr>
          <w:rFonts w:ascii="Times New Roman" w:eastAsia="Times New Roman" w:hAnsi="Times New Roman" w:cs="Times New Roman"/>
          <w:color w:val="000000"/>
          <w:vertAlign w:val="superscript"/>
          <w:lang w:eastAsia="en-GB"/>
        </w:rPr>
        <w:t>3</w:t>
      </w:r>
      <w:r w:rsidR="0015243D">
        <w:rPr>
          <w:rFonts w:ascii="Times New Roman" w:eastAsia="Times New Roman" w:hAnsi="Times New Roman" w:cs="Times New Roman"/>
          <w:color w:val="000000"/>
          <w:lang w:eastAsia="en-GB"/>
        </w:rPr>
        <w:t>, whereas the wavelength of open space at the first resonating frequency of 6.89 GHz</w:t>
      </w:r>
      <w:r w:rsidR="00E13D50">
        <w:rPr>
          <w:rFonts w:ascii="Times New Roman" w:eastAsia="Times New Roman" w:hAnsi="Times New Roman" w:cs="Times New Roman"/>
          <w:color w:val="000000"/>
          <w:lang w:eastAsia="en-GB"/>
        </w:rPr>
        <w:t xml:space="preserve"> is stated. The uppermost layer of this patch is made up of compact, asymmetrical radiating patch designed along with two parasitic elements at the bottom to achieve the desired effect of circular </w:t>
      </w:r>
      <w:proofErr w:type="spellStart"/>
      <w:r w:rsidR="00E13D50">
        <w:rPr>
          <w:rFonts w:ascii="Times New Roman" w:eastAsia="Times New Roman" w:hAnsi="Times New Roman" w:cs="Times New Roman"/>
          <w:color w:val="000000"/>
          <w:lang w:eastAsia="en-GB"/>
        </w:rPr>
        <w:t>polarisation</w:t>
      </w:r>
      <w:proofErr w:type="spellEnd"/>
      <w:r w:rsidR="00E13D50">
        <w:rPr>
          <w:rFonts w:ascii="Times New Roman" w:eastAsia="Times New Roman" w:hAnsi="Times New Roman" w:cs="Times New Roman"/>
          <w:color w:val="000000"/>
          <w:lang w:eastAsia="en-GB"/>
        </w:rPr>
        <w:t xml:space="preserve"> at three frequencies, while the defected ground perfectly configures the axial ratio to achieve the desired circular </w:t>
      </w:r>
      <w:proofErr w:type="spellStart"/>
      <w:r w:rsidR="00E13D50">
        <w:rPr>
          <w:rFonts w:ascii="Times New Roman" w:eastAsia="Times New Roman" w:hAnsi="Times New Roman" w:cs="Times New Roman"/>
          <w:color w:val="000000"/>
          <w:lang w:eastAsia="en-GB"/>
        </w:rPr>
        <w:t>polarisation</w:t>
      </w:r>
      <w:proofErr w:type="spellEnd"/>
      <w:r w:rsidR="00E13D50">
        <w:rPr>
          <w:rFonts w:ascii="Times New Roman" w:eastAsia="Times New Roman" w:hAnsi="Times New Roman" w:cs="Times New Roman"/>
          <w:color w:val="000000"/>
          <w:lang w:eastAsia="en-GB"/>
        </w:rPr>
        <w:t xml:space="preserve">. </w:t>
      </w:r>
    </w:p>
    <w:p w14:paraId="1AF48CBD" w14:textId="77777777" w:rsidR="0015243D" w:rsidRDefault="0015243D" w:rsidP="00F57B45">
      <w:pPr>
        <w:jc w:val="both"/>
        <w:rPr>
          <w:rFonts w:ascii="Times New Roman" w:eastAsia="Times New Roman" w:hAnsi="Times New Roman" w:cs="Times New Roman"/>
          <w:color w:val="000000"/>
          <w:lang w:eastAsia="en-GB"/>
        </w:rPr>
      </w:pPr>
    </w:p>
    <w:p w14:paraId="6C77C8B1" w14:textId="61133BEC" w:rsidR="00450D37" w:rsidRPr="005A2A1B" w:rsidRDefault="00450D37" w:rsidP="00F57B45">
      <w:pPr>
        <w:jc w:val="both"/>
        <w:rPr>
          <w:rFonts w:ascii="Times New Roman" w:eastAsia="Times New Roman" w:hAnsi="Times New Roman" w:cs="Times New Roman"/>
          <w:b/>
          <w:bCs/>
          <w:color w:val="000000"/>
          <w:lang w:eastAsia="en-GB"/>
        </w:rPr>
      </w:pPr>
      <w:r w:rsidRPr="005A2A1B">
        <w:rPr>
          <w:rFonts w:ascii="Times New Roman" w:eastAsia="Times New Roman" w:hAnsi="Times New Roman" w:cs="Times New Roman"/>
          <w:b/>
          <w:bCs/>
          <w:color w:val="000000"/>
          <w:lang w:eastAsia="en-GB"/>
        </w:rPr>
        <w:t xml:space="preserve">Derivation </w:t>
      </w:r>
      <w:r w:rsidR="001769B1" w:rsidRPr="005A2A1B">
        <w:rPr>
          <w:rFonts w:ascii="Times New Roman" w:eastAsia="Times New Roman" w:hAnsi="Times New Roman" w:cs="Times New Roman"/>
          <w:b/>
          <w:bCs/>
          <w:color w:val="000000"/>
          <w:lang w:eastAsia="en-GB"/>
        </w:rPr>
        <w:t>o</w:t>
      </w:r>
      <w:r w:rsidRPr="005A2A1B">
        <w:rPr>
          <w:rFonts w:ascii="Times New Roman" w:eastAsia="Times New Roman" w:hAnsi="Times New Roman" w:cs="Times New Roman"/>
          <w:b/>
          <w:bCs/>
          <w:color w:val="000000"/>
          <w:lang w:eastAsia="en-GB"/>
        </w:rPr>
        <w:t xml:space="preserve">f </w:t>
      </w:r>
      <w:r w:rsidR="001769B1" w:rsidRPr="005A2A1B">
        <w:rPr>
          <w:rFonts w:ascii="Times New Roman" w:eastAsia="Times New Roman" w:hAnsi="Times New Roman" w:cs="Times New Roman"/>
          <w:b/>
          <w:bCs/>
          <w:color w:val="000000"/>
          <w:lang w:eastAsia="en-GB"/>
        </w:rPr>
        <w:t>Gain, Array factor and Design Parameters of Antenna:</w:t>
      </w:r>
    </w:p>
    <w:p w14:paraId="5EB5F47C" w14:textId="50C5CCF3" w:rsidR="001769B1" w:rsidRDefault="001769B1" w:rsidP="00F57B45">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A gain of 45 dB is required for this high</w:t>
      </w:r>
      <w:r w:rsidR="0015243D">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gain antenna in the X-band weather-monitoring application.</w:t>
      </w:r>
    </w:p>
    <w:p w14:paraId="070F8178" w14:textId="4B4B8E30" w:rsidR="001769B1" w:rsidRDefault="00FC333D" w:rsidP="001769B1">
      <w:pPr>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G</w:t>
      </w:r>
      <w:r w:rsidR="001769B1">
        <w:rPr>
          <w:rFonts w:ascii="Times New Roman" w:eastAsia="Times New Roman" w:hAnsi="Times New Roman" w:cs="Times New Roman"/>
          <w:color w:val="000000"/>
          <w:lang w:eastAsia="en-GB"/>
        </w:rPr>
        <w:t xml:space="preserve"> (dB) = 10 log</w:t>
      </w:r>
      <w:r w:rsidR="001769B1" w:rsidRPr="001769B1">
        <w:rPr>
          <w:rFonts w:ascii="Times New Roman" w:eastAsia="Times New Roman" w:hAnsi="Times New Roman" w:cs="Times New Roman"/>
          <w:color w:val="000000"/>
          <w:vertAlign w:val="subscript"/>
          <w:lang w:eastAsia="en-GB"/>
        </w:rPr>
        <w:t>10</w:t>
      </w:r>
      <w:r w:rsidR="001769B1">
        <w:rPr>
          <w:rFonts w:ascii="Times New Roman" w:eastAsia="Times New Roman" w:hAnsi="Times New Roman" w:cs="Times New Roman"/>
          <w:color w:val="000000"/>
          <w:vertAlign w:val="subscript"/>
          <w:lang w:eastAsia="en-GB"/>
        </w:rPr>
        <w:t xml:space="preserve"> </w:t>
      </w:r>
      <w:r w:rsidR="001769B1">
        <w:rPr>
          <w:rFonts w:ascii="Times New Roman" w:eastAsia="Times New Roman" w:hAnsi="Times New Roman" w:cs="Times New Roman"/>
          <w:color w:val="000000"/>
          <w:lang w:eastAsia="en-GB"/>
        </w:rPr>
        <w:t>G</w:t>
      </w:r>
    </w:p>
    <w:p w14:paraId="0822F7B6" w14:textId="5CE20A51" w:rsidR="001769B1" w:rsidRDefault="001769B1" w:rsidP="001769B1">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Given </w:t>
      </w:r>
      <w:r w:rsidR="000A299C">
        <w:rPr>
          <w:rFonts w:ascii="Times New Roman" w:eastAsia="Times New Roman" w:hAnsi="Times New Roman" w:cs="Times New Roman"/>
          <w:color w:val="000000"/>
          <w:lang w:eastAsia="en-GB"/>
        </w:rPr>
        <w:t xml:space="preserve">the </w:t>
      </w:r>
      <w:r w:rsidR="00E13D50">
        <w:rPr>
          <w:rFonts w:ascii="Times New Roman" w:eastAsia="Times New Roman" w:hAnsi="Times New Roman" w:cs="Times New Roman"/>
          <w:color w:val="000000"/>
          <w:lang w:eastAsia="en-GB"/>
        </w:rPr>
        <w:t xml:space="preserve">gain required to be achieved is </w:t>
      </w:r>
      <w:r w:rsidR="00E13D50" w:rsidRPr="001769B1">
        <w:rPr>
          <w:rFonts w:ascii="Times New Roman" w:eastAsia="Times New Roman" w:hAnsi="Times New Roman" w:cs="Times New Roman"/>
          <w:b/>
          <w:bCs/>
          <w:color w:val="000000"/>
          <w:lang w:eastAsia="en-GB"/>
        </w:rPr>
        <w:t xml:space="preserve">45 </w:t>
      </w:r>
      <w:proofErr w:type="spellStart"/>
      <w:r w:rsidR="00E13D50" w:rsidRPr="009739AA">
        <w:rPr>
          <w:rFonts w:ascii="Times New Roman" w:eastAsia="Times New Roman" w:hAnsi="Times New Roman" w:cs="Times New Roman"/>
          <w:color w:val="000000"/>
          <w:lang w:eastAsia="en-GB"/>
        </w:rPr>
        <w:t>dBi</w:t>
      </w:r>
      <w:proofErr w:type="spellEnd"/>
      <w:r w:rsidR="00E13D50">
        <w:rPr>
          <w:rFonts w:ascii="Times New Roman" w:eastAsia="Times New Roman" w:hAnsi="Times New Roman" w:cs="Times New Roman"/>
          <w:color w:val="000000"/>
          <w:lang w:eastAsia="en-GB"/>
        </w:rPr>
        <w:t xml:space="preserve">, it is required to calculate how </w:t>
      </w:r>
      <w:proofErr w:type="gramStart"/>
      <w:r w:rsidR="00E13D50">
        <w:rPr>
          <w:rFonts w:ascii="Times New Roman" w:eastAsia="Times New Roman" w:hAnsi="Times New Roman" w:cs="Times New Roman"/>
          <w:color w:val="000000"/>
          <w:lang w:eastAsia="en-GB"/>
        </w:rPr>
        <w:t>much would</w:t>
      </w:r>
      <w:proofErr w:type="gramEnd"/>
      <w:r w:rsidR="00E13D50">
        <w:rPr>
          <w:rFonts w:ascii="Times New Roman" w:eastAsia="Times New Roman" w:hAnsi="Times New Roman" w:cs="Times New Roman"/>
          <w:color w:val="000000"/>
          <w:lang w:eastAsia="en-GB"/>
        </w:rPr>
        <w:t xml:space="preserve"> the linear gain required</w:t>
      </w:r>
      <w:proofErr w:type="gramStart"/>
      <w:r w:rsidR="00E13D50">
        <w:rPr>
          <w:rFonts w:ascii="Times New Roman" w:eastAsia="Times New Roman" w:hAnsi="Times New Roman" w:cs="Times New Roman"/>
          <w:color w:val="000000"/>
          <w:lang w:eastAsia="en-GB"/>
        </w:rPr>
        <w:t>.</w:t>
      </w:r>
      <w:proofErr w:type="gramEnd"/>
    </w:p>
    <w:p w14:paraId="3B89A3BC" w14:textId="63BD5372" w:rsidR="001769B1" w:rsidRDefault="001B4989" w:rsidP="001B4989">
      <w:pPr>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G = 10</w:t>
      </w:r>
      <w:r>
        <w:rPr>
          <w:rFonts w:ascii="Times New Roman" w:eastAsia="Times New Roman" w:hAnsi="Times New Roman" w:cs="Times New Roman"/>
          <w:color w:val="000000"/>
          <w:vertAlign w:val="superscript"/>
          <w:lang w:eastAsia="en-GB"/>
        </w:rPr>
        <w:t>4.5</w:t>
      </w:r>
      <w:r>
        <w:rPr>
          <w:rFonts w:ascii="Times New Roman" w:eastAsia="Times New Roman" w:hAnsi="Times New Roman" w:cs="Times New Roman"/>
          <w:color w:val="000000"/>
          <w:lang w:eastAsia="en-GB"/>
        </w:rPr>
        <w:t xml:space="preserve"> </w:t>
      </w:r>
      <w:r w:rsidRPr="001B4989">
        <w:rPr>
          <w:rFonts w:ascii="Times New Roman" w:eastAsia="Times New Roman" w:hAnsi="Times New Roman" w:cs="Times New Roman"/>
          <w:color w:val="000000"/>
          <w:lang w:eastAsia="en-GB"/>
        </w:rPr>
        <w:sym w:font="Wingdings" w:char="F0E0"/>
      </w:r>
      <w:r>
        <w:rPr>
          <w:rFonts w:ascii="Times New Roman" w:eastAsia="Times New Roman" w:hAnsi="Times New Roman" w:cs="Times New Roman"/>
          <w:color w:val="000000"/>
          <w:lang w:eastAsia="en-GB"/>
        </w:rPr>
        <w:t xml:space="preserve"> 31623 times is the gain required.</w:t>
      </w:r>
      <w:r w:rsidR="005A2A1B">
        <w:rPr>
          <w:rFonts w:ascii="Times New Roman" w:eastAsia="Times New Roman" w:hAnsi="Times New Roman" w:cs="Times New Roman"/>
          <w:color w:val="000000"/>
          <w:lang w:eastAsia="en-GB"/>
        </w:rPr>
        <w:t xml:space="preserve"> </w:t>
      </w:r>
      <w:r w:rsidR="00FC333D">
        <w:rPr>
          <w:rFonts w:ascii="Times New Roman" w:eastAsia="Times New Roman" w:hAnsi="Times New Roman" w:cs="Times New Roman"/>
          <w:color w:val="000000"/>
          <w:lang w:eastAsia="en-GB"/>
        </w:rPr>
        <w:t>(</w:t>
      </w:r>
      <m:oMath>
        <m:r>
          <m:rPr>
            <m:sty m:val="bi"/>
          </m:rPr>
          <w:rPr>
            <w:rFonts w:ascii="Cambria Math" w:eastAsia="Times New Roman" w:hAnsi="Cambria Math" w:cs="Times New Roman"/>
            <w:b/>
            <w:bCs/>
            <w:i/>
            <w:color w:val="000000"/>
            <w:lang w:eastAsia="en-GB"/>
          </w:rPr>
          <w:sym w:font="Symbol" w:char="F06C"/>
        </m:r>
        <m:r>
          <w:rPr>
            <w:rFonts w:ascii="Cambria Math" w:eastAsia="Times New Roman" w:hAnsi="Cambria Math" w:cs="Times New Roman"/>
            <w:color w:val="000000"/>
            <w:lang w:eastAsia="en-GB"/>
          </w:rPr>
          <m:t xml:space="preserve"> </m:t>
        </m:r>
      </m:oMath>
      <w:r w:rsidR="005A2A1B">
        <w:rPr>
          <w:rFonts w:ascii="Times New Roman" w:eastAsia="Times New Roman" w:hAnsi="Times New Roman" w:cs="Times New Roman"/>
          <w:color w:val="000000"/>
          <w:lang w:eastAsia="en-GB"/>
        </w:rPr>
        <w:t>= 32 mm</w:t>
      </w:r>
      <w:r w:rsidR="00FC333D">
        <w:rPr>
          <w:rFonts w:ascii="Times New Roman" w:eastAsia="Times New Roman" w:hAnsi="Times New Roman" w:cs="Times New Roman"/>
          <w:color w:val="000000"/>
          <w:lang w:eastAsia="en-GB"/>
        </w:rPr>
        <w:t>).</w:t>
      </w:r>
    </w:p>
    <w:p w14:paraId="3BFFB2D3" w14:textId="68952810" w:rsidR="001B4989" w:rsidRDefault="001B4989" w:rsidP="001B4989">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Area of antenna =  </w:t>
      </w:r>
      <m:oMath>
        <m:f>
          <m:fPr>
            <m:ctrlPr>
              <w:rPr>
                <w:rFonts w:ascii="Cambria Math" w:eastAsia="Times New Roman" w:hAnsi="Cambria Math" w:cs="Times New Roman"/>
                <w:i/>
                <w:color w:val="000000"/>
                <w:lang w:eastAsia="en-GB"/>
              </w:rPr>
            </m:ctrlPr>
          </m:fPr>
          <m:num>
            <m:r>
              <w:rPr>
                <w:rFonts w:ascii="Cambria Math" w:eastAsia="Times New Roman" w:hAnsi="Cambria Math" w:cs="Times New Roman"/>
                <w:color w:val="000000"/>
                <w:lang w:eastAsia="en-GB"/>
              </w:rPr>
              <m:t>G.</m:t>
            </m:r>
            <m:sSup>
              <m:sSupPr>
                <m:ctrlPr>
                  <w:rPr>
                    <w:rFonts w:ascii="Cambria Math" w:eastAsia="Times New Roman" w:hAnsi="Cambria Math" w:cs="Times New Roman"/>
                    <w:i/>
                    <w:color w:val="000000"/>
                    <w:lang w:eastAsia="en-GB"/>
                  </w:rPr>
                </m:ctrlPr>
              </m:sSupPr>
              <m:e>
                <m:r>
                  <w:rPr>
                    <w:rFonts w:ascii="Cambria Math" w:eastAsia="Times New Roman" w:hAnsi="Cambria Math" w:cs="Times New Roman"/>
                    <w:i/>
                    <w:color w:val="000000"/>
                    <w:lang w:eastAsia="en-GB"/>
                  </w:rPr>
                  <w:sym w:font="Symbol" w:char="F06C"/>
                </m:r>
              </m:e>
              <m:sup>
                <m:r>
                  <w:rPr>
                    <w:rFonts w:ascii="Cambria Math" w:eastAsia="Times New Roman" w:hAnsi="Cambria Math" w:cs="Times New Roman"/>
                    <w:color w:val="000000"/>
                    <w:lang w:eastAsia="en-GB"/>
                  </w:rPr>
                  <m:t>2</m:t>
                </m:r>
              </m:sup>
            </m:sSup>
          </m:num>
          <m:den>
            <m:r>
              <w:rPr>
                <w:rFonts w:ascii="Cambria Math" w:eastAsia="Times New Roman" w:hAnsi="Cambria Math" w:cs="Times New Roman"/>
                <w:color w:val="000000"/>
                <w:lang w:eastAsia="en-GB"/>
              </w:rPr>
              <m:t>4.</m:t>
            </m:r>
            <m:r>
              <w:rPr>
                <w:rFonts w:ascii="Cambria Math" w:eastAsia="Times New Roman" w:hAnsi="Cambria Math" w:cs="Times New Roman"/>
                <w:i/>
                <w:color w:val="000000"/>
                <w:lang w:eastAsia="en-GB"/>
              </w:rPr>
              <w:sym w:font="Symbol" w:char="F070"/>
            </m:r>
            <m:r>
              <w:rPr>
                <w:rFonts w:ascii="Cambria Math" w:eastAsia="Times New Roman" w:hAnsi="Cambria Math" w:cs="Times New Roman"/>
                <w:color w:val="000000"/>
                <w:lang w:eastAsia="en-GB"/>
              </w:rPr>
              <m:t>.</m:t>
            </m:r>
            <m:r>
              <w:rPr>
                <w:rFonts w:ascii="Cambria Math" w:eastAsia="Times New Roman" w:hAnsi="Cambria Math" w:cs="Times New Roman"/>
                <w:i/>
                <w:color w:val="000000"/>
                <w:lang w:eastAsia="en-GB"/>
              </w:rPr>
              <w:sym w:font="Symbol" w:char="F068"/>
            </m:r>
          </m:den>
        </m:f>
      </m:oMath>
      <w:r>
        <w:rPr>
          <w:rFonts w:ascii="Times New Roman" w:eastAsia="Times New Roman" w:hAnsi="Times New Roman" w:cs="Times New Roman"/>
          <w:color w:val="000000"/>
          <w:lang w:eastAsia="en-GB"/>
        </w:rPr>
        <w:t xml:space="preserve">  </w:t>
      </w:r>
      <w:r w:rsidRPr="001B4989">
        <w:rPr>
          <w:rFonts w:ascii="Times New Roman" w:eastAsia="Times New Roman" w:hAnsi="Times New Roman" w:cs="Times New Roman"/>
          <w:color w:val="000000"/>
          <w:lang w:eastAsia="en-GB"/>
        </w:rPr>
        <w:sym w:font="Wingdings" w:char="F0E0"/>
      </w:r>
      <w:r>
        <w:rPr>
          <w:rFonts w:ascii="Times New Roman" w:eastAsia="Times New Roman" w:hAnsi="Times New Roman" w:cs="Times New Roman"/>
          <w:color w:val="000000"/>
          <w:lang w:eastAsia="en-GB"/>
        </w:rPr>
        <w:t xml:space="preserve"> this gives A = 4 m</w:t>
      </w:r>
      <w:r w:rsidRPr="001B4989">
        <w:rPr>
          <w:rFonts w:ascii="Times New Roman" w:eastAsia="Times New Roman" w:hAnsi="Times New Roman" w:cs="Times New Roman"/>
          <w:color w:val="000000"/>
          <w:vertAlign w:val="superscript"/>
          <w:lang w:eastAsia="en-GB"/>
        </w:rPr>
        <w:t>2</w:t>
      </w:r>
      <w:r>
        <w:rPr>
          <w:rFonts w:ascii="Times New Roman" w:eastAsia="Times New Roman" w:hAnsi="Times New Roman" w:cs="Times New Roman"/>
          <w:color w:val="000000"/>
          <w:lang w:eastAsia="en-GB"/>
        </w:rPr>
        <w:t xml:space="preserve">. </w:t>
      </w:r>
      <w:r w:rsidRPr="001B4989">
        <w:rPr>
          <w:rFonts w:ascii="Times New Roman" w:eastAsia="Times New Roman" w:hAnsi="Times New Roman" w:cs="Times New Roman"/>
          <w:color w:val="000000"/>
          <w:lang w:eastAsia="en-GB"/>
        </w:rPr>
        <w:sym w:font="Wingdings" w:char="F0E0"/>
      </w:r>
      <w:r>
        <w:rPr>
          <w:rFonts w:ascii="Times New Roman" w:eastAsia="Times New Roman" w:hAnsi="Times New Roman" w:cs="Times New Roman"/>
          <w:color w:val="000000"/>
          <w:lang w:eastAsia="en-GB"/>
        </w:rPr>
        <w:t xml:space="preserve"> Or length and width of </w:t>
      </w:r>
      <w:r w:rsidR="00FC333D">
        <w:rPr>
          <w:rFonts w:ascii="Times New Roman" w:eastAsia="Times New Roman" w:hAnsi="Times New Roman" w:cs="Times New Roman"/>
          <w:color w:val="000000"/>
          <w:lang w:eastAsia="en-GB"/>
        </w:rPr>
        <w:t xml:space="preserve">antenna = </w:t>
      </w:r>
      <w:r>
        <w:rPr>
          <w:rFonts w:ascii="Times New Roman" w:eastAsia="Times New Roman" w:hAnsi="Times New Roman" w:cs="Times New Roman"/>
          <w:color w:val="000000"/>
          <w:lang w:eastAsia="en-GB"/>
        </w:rPr>
        <w:t>2 m by 2 m.</w:t>
      </w:r>
    </w:p>
    <w:p w14:paraId="480E9F68" w14:textId="26931997" w:rsidR="00A3688A" w:rsidRDefault="00A3688A" w:rsidP="001B4989">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Number of elements per side </w:t>
      </w:r>
      <w:r w:rsidRPr="00A3688A">
        <w:rPr>
          <w:rFonts w:ascii="Times New Roman" w:eastAsia="Times New Roman" w:hAnsi="Times New Roman" w:cs="Times New Roman"/>
          <w:color w:val="000000"/>
          <w:lang w:eastAsia="en-GB"/>
        </w:rPr>
        <w:sym w:font="Wingdings" w:char="F0E0"/>
      </w:r>
      <w:r>
        <w:rPr>
          <w:rFonts w:ascii="Times New Roman" w:eastAsia="Times New Roman" w:hAnsi="Times New Roman" w:cs="Times New Roman"/>
          <w:color w:val="000000"/>
          <w:lang w:eastAsia="en-GB"/>
        </w:rPr>
        <w:t xml:space="preserve"> N = </w:t>
      </w:r>
      <m:oMath>
        <m:f>
          <m:fPr>
            <m:ctrlPr>
              <w:rPr>
                <w:rFonts w:ascii="Cambria Math" w:eastAsia="Times New Roman" w:hAnsi="Cambria Math" w:cs="Times New Roman"/>
                <w:i/>
                <w:color w:val="000000"/>
                <w:lang w:eastAsia="en-GB"/>
              </w:rPr>
            </m:ctrlPr>
          </m:fPr>
          <m:num>
            <m:r>
              <w:rPr>
                <w:rFonts w:ascii="Cambria Math" w:eastAsia="Times New Roman" w:hAnsi="Cambria Math" w:cs="Times New Roman"/>
                <w:color w:val="000000"/>
                <w:lang w:eastAsia="en-GB"/>
              </w:rPr>
              <m:t>2</m:t>
            </m:r>
          </m:num>
          <m:den>
            <m:r>
              <w:rPr>
                <w:rFonts w:ascii="Cambria Math" w:eastAsia="Times New Roman" w:hAnsi="Cambria Math" w:cs="Times New Roman"/>
                <w:color w:val="000000"/>
                <w:lang w:eastAsia="en-GB"/>
              </w:rPr>
              <m:t>0.016</m:t>
            </m:r>
          </m:den>
        </m:f>
      </m:oMath>
      <w:r>
        <w:rPr>
          <w:rFonts w:ascii="Times New Roman" w:eastAsia="Times New Roman" w:hAnsi="Times New Roman" w:cs="Times New Roman"/>
          <w:color w:val="000000"/>
          <w:lang w:eastAsia="en-GB"/>
        </w:rPr>
        <w:t xml:space="preserve"> </w:t>
      </w:r>
      <w:r w:rsidRPr="00A3688A">
        <w:rPr>
          <w:rFonts w:ascii="Times New Roman" w:eastAsia="Times New Roman" w:hAnsi="Times New Roman" w:cs="Times New Roman"/>
          <w:color w:val="000000"/>
          <w:lang w:eastAsia="en-GB"/>
        </w:rPr>
        <w:sym w:font="Wingdings" w:char="F0E0"/>
      </w:r>
      <w:r>
        <w:rPr>
          <w:rFonts w:ascii="Times New Roman" w:eastAsia="Times New Roman" w:hAnsi="Times New Roman" w:cs="Times New Roman"/>
          <w:color w:val="000000"/>
          <w:lang w:eastAsia="en-GB"/>
        </w:rPr>
        <w:t xml:space="preserve"> 125 elements</w:t>
      </w:r>
    </w:p>
    <w:p w14:paraId="4465597C" w14:textId="4B1A1326" w:rsidR="00A3688A" w:rsidRDefault="00A3688A" w:rsidP="001B4989">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Total elements for a 2 m X 2 m total surface antenna 125 X 125 ~ 15625.</w:t>
      </w:r>
    </w:p>
    <w:p w14:paraId="730775E6" w14:textId="701C6EB9" w:rsidR="001B4989" w:rsidRDefault="007707E7" w:rsidP="001B4989">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Array Factor (AF) </w:t>
      </w:r>
      <w:r w:rsidR="00A3688A">
        <w:rPr>
          <w:rFonts w:ascii="Times New Roman" w:eastAsia="Times New Roman" w:hAnsi="Times New Roman" w:cs="Times New Roman"/>
          <w:color w:val="000000"/>
          <w:lang w:eastAsia="en-GB"/>
        </w:rPr>
        <w:t xml:space="preserve">planar </w:t>
      </w:r>
      <w:proofErr w:type="gramStart"/>
      <w:r w:rsidR="00A3688A">
        <w:rPr>
          <w:rFonts w:ascii="Times New Roman" w:eastAsia="Times New Roman" w:hAnsi="Times New Roman" w:cs="Times New Roman"/>
          <w:color w:val="000000"/>
          <w:lang w:eastAsia="en-GB"/>
        </w:rPr>
        <w:t xml:space="preserve">array </w:t>
      </w:r>
      <w:r>
        <w:rPr>
          <w:rFonts w:ascii="Times New Roman" w:eastAsia="Times New Roman" w:hAnsi="Times New Roman" w:cs="Times New Roman"/>
          <w:color w:val="000000"/>
          <w:lang w:eastAsia="en-GB"/>
        </w:rPr>
        <w:t>:</w:t>
      </w:r>
      <w:proofErr w:type="gramEnd"/>
      <w:r>
        <w:rPr>
          <w:rFonts w:ascii="Times New Roman" w:eastAsia="Times New Roman" w:hAnsi="Times New Roman" w:cs="Times New Roman"/>
          <w:color w:val="000000"/>
          <w:lang w:eastAsia="en-GB"/>
        </w:rPr>
        <w:t xml:space="preserve"> </w:t>
      </w:r>
    </w:p>
    <w:p w14:paraId="57F1F9E4" w14:textId="790C7CA9" w:rsidR="007C566B" w:rsidRDefault="00874BD7" w:rsidP="001B4989">
      <w:pPr>
        <w:jc w:val="both"/>
        <w:rPr>
          <w:rFonts w:ascii="Times New Roman" w:eastAsia="Times New Roman" w:hAnsi="Times New Roman" w:cs="Times New Roman"/>
          <w:color w:val="000000"/>
          <w:lang w:eastAsia="en-GB"/>
        </w:rPr>
      </w:pPr>
      <w:r>
        <w:rPr>
          <w:rFonts w:ascii="Times New Roman" w:eastAsia="Times New Roman" w:hAnsi="Times New Roman" w:cs="Times New Roman"/>
          <w:noProof/>
          <w:color w:val="000000"/>
          <w:lang w:eastAsia="en-GB"/>
        </w:rPr>
        <mc:AlternateContent>
          <mc:Choice Requires="wps">
            <w:drawing>
              <wp:anchor distT="0" distB="0" distL="114300" distR="114300" simplePos="0" relativeHeight="251661312" behindDoc="0" locked="0" layoutInCell="1" allowOverlap="1" wp14:anchorId="6D750C27" wp14:editId="56A33A33">
                <wp:simplePos x="0" y="0"/>
                <wp:positionH relativeFrom="column">
                  <wp:posOffset>5521960</wp:posOffset>
                </wp:positionH>
                <wp:positionV relativeFrom="paragraph">
                  <wp:posOffset>165796</wp:posOffset>
                </wp:positionV>
                <wp:extent cx="155448" cy="963562"/>
                <wp:effectExtent l="50800" t="38100" r="0" b="78105"/>
                <wp:wrapNone/>
                <wp:docPr id="528804866" name="Right Brace 3"/>
                <wp:cNvGraphicFramePr/>
                <a:graphic xmlns:a="http://schemas.openxmlformats.org/drawingml/2006/main">
                  <a:graphicData uri="http://schemas.microsoft.com/office/word/2010/wordprocessingShape">
                    <wps:wsp>
                      <wps:cNvSpPr/>
                      <wps:spPr>
                        <a:xfrm>
                          <a:off x="0" y="0"/>
                          <a:ext cx="155448" cy="963562"/>
                        </a:xfrm>
                        <a:prstGeom prst="righ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7B2198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434.8pt;margin-top:13.05pt;width:12.25pt;height:75.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" adj="290" strokecolor="black [3200]" strokeweight="2pt">
                <v:shadow on="t" color="black" opacity="24903f" origin=",.5" offset="0,.55556mm"/>
              </v:shape>
            </w:pict>
          </mc:Fallback>
        </mc:AlternateContent>
      </w:r>
      <w:r w:rsidR="00A3688A">
        <w:rPr>
          <w:rFonts w:ascii="Times New Roman" w:eastAsia="Times New Roman" w:hAnsi="Times New Roman" w:cs="Times New Roman"/>
          <w:color w:val="000000"/>
          <w:lang w:eastAsia="en-GB"/>
        </w:rPr>
        <w:t xml:space="preserve">For a uniform rectangular planar </w:t>
      </w:r>
      <w:proofErr w:type="gramStart"/>
      <w:r w:rsidR="00A3688A">
        <w:rPr>
          <w:rFonts w:ascii="Times New Roman" w:eastAsia="Times New Roman" w:hAnsi="Times New Roman" w:cs="Times New Roman"/>
          <w:color w:val="000000"/>
          <w:lang w:eastAsia="en-GB"/>
        </w:rPr>
        <w:t>array :</w:t>
      </w:r>
      <w:proofErr w:type="gramEnd"/>
      <w:r w:rsidR="00A3688A">
        <w:rPr>
          <w:rFonts w:ascii="Times New Roman" w:eastAsia="Times New Roman" w:hAnsi="Times New Roman" w:cs="Times New Roman"/>
          <w:color w:val="000000"/>
          <w:lang w:eastAsia="en-GB"/>
        </w:rPr>
        <w:t xml:space="preserve"> </w:t>
      </w:r>
    </w:p>
    <w:p w14:paraId="3F523169" w14:textId="35E86906" w:rsidR="00A3688A" w:rsidRPr="00F65657" w:rsidRDefault="00F65657" w:rsidP="001B4989">
      <w:pPr>
        <w:jc w:val="both"/>
        <w:rPr>
          <w:rFonts w:ascii="Times New Roman" w:eastAsia="Times New Roman" w:hAnsi="Times New Roman" w:cs="Times New Roman"/>
          <w:iCs/>
          <w:color w:val="000000"/>
          <w:vertAlign w:val="subscript"/>
          <w:lang w:eastAsia="en-GB"/>
        </w:rPr>
      </w:pPr>
      <w:r>
        <w:rPr>
          <w:rFonts w:ascii="Times New Roman" w:eastAsia="Times New Roman" w:hAnsi="Times New Roman" w:cs="Times New Roman"/>
          <w:noProof/>
          <w:color w:val="000000"/>
          <w:lang w:eastAsia="en-GB"/>
        </w:rPr>
        <mc:AlternateContent>
          <mc:Choice Requires="wps">
            <w:drawing>
              <wp:anchor distT="0" distB="0" distL="114300" distR="114300" simplePos="0" relativeHeight="251659264" behindDoc="0" locked="0" layoutInCell="1" allowOverlap="1" wp14:anchorId="40E5247F" wp14:editId="79784521">
                <wp:simplePos x="0" y="0"/>
                <wp:positionH relativeFrom="column">
                  <wp:posOffset>1872615</wp:posOffset>
                </wp:positionH>
                <wp:positionV relativeFrom="paragraph">
                  <wp:posOffset>31402</wp:posOffset>
                </wp:positionV>
                <wp:extent cx="155448" cy="914400"/>
                <wp:effectExtent l="63500" t="38100" r="22860" b="76200"/>
                <wp:wrapNone/>
                <wp:docPr id="781288927" name="Left Brace 1"/>
                <wp:cNvGraphicFramePr/>
                <a:graphic xmlns:a="http://schemas.openxmlformats.org/drawingml/2006/main">
                  <a:graphicData uri="http://schemas.microsoft.com/office/word/2010/wordprocessingShape">
                    <wps:wsp>
                      <wps:cNvSpPr/>
                      <wps:spPr>
                        <a:xfrm>
                          <a:off x="0" y="0"/>
                          <a:ext cx="155448" cy="914400"/>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8DCFB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 o:spid="_x0000_s1026" type="#_x0000_t87" style="position:absolute;margin-left:147.45pt;margin-top:2.45pt;width:12.25pt;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" adj="306" strokecolor="black [3200]" strokeweight="2pt">
                <v:shadow on="t" color="black" opacity="24903f" origin=",.5" offset="0,.55556mm"/>
              </v:shape>
            </w:pict>
          </mc:Fallback>
        </mc:AlternateContent>
      </w:r>
      <w:r w:rsidR="00A3688A" w:rsidRPr="00F65657">
        <w:rPr>
          <w:rFonts w:ascii="Times New Roman" w:eastAsia="Times New Roman" w:hAnsi="Times New Roman" w:cs="Times New Roman"/>
          <w:color w:val="000000"/>
          <w:lang w:eastAsia="en-GB"/>
        </w:rPr>
        <w:t>AF (</w:t>
      </w:r>
      <w:r w:rsidR="00A3688A" w:rsidRPr="00F65657">
        <w:rPr>
          <w:rFonts w:ascii="Times New Roman" w:eastAsia="Times New Roman" w:hAnsi="Times New Roman" w:cs="Times New Roman"/>
          <w:color w:val="000000"/>
          <w:lang w:eastAsia="en-GB"/>
        </w:rPr>
        <w:sym w:font="Symbol" w:char="F071"/>
      </w:r>
      <w:r w:rsidR="00A3688A" w:rsidRPr="00F65657">
        <w:rPr>
          <w:rFonts w:ascii="Times New Roman" w:eastAsia="Times New Roman" w:hAnsi="Times New Roman" w:cs="Times New Roman"/>
          <w:color w:val="000000"/>
          <w:lang w:eastAsia="en-GB"/>
        </w:rPr>
        <w:t>,</w:t>
      </w:r>
      <w:r w:rsidR="00A3688A" w:rsidRPr="00F65657">
        <w:rPr>
          <w:rFonts w:ascii="Times New Roman" w:eastAsia="Times New Roman" w:hAnsi="Times New Roman" w:cs="Times New Roman"/>
          <w:color w:val="000000"/>
          <w:lang w:eastAsia="en-GB"/>
        </w:rPr>
        <w:sym w:font="Symbol" w:char="F066"/>
      </w:r>
      <w:r w:rsidR="00A3688A" w:rsidRPr="00F65657">
        <w:rPr>
          <w:rFonts w:ascii="Times New Roman" w:eastAsia="Times New Roman" w:hAnsi="Times New Roman" w:cs="Times New Roman"/>
          <w:color w:val="000000"/>
          <w:lang w:eastAsia="en-GB"/>
        </w:rPr>
        <w:t xml:space="preserve">) = </w:t>
      </w:r>
      <m:oMath>
        <m:f>
          <m:fPr>
            <m:ctrlPr>
              <w:rPr>
                <w:rFonts w:ascii="Cambria Math" w:eastAsia="Times New Roman" w:hAnsi="Cambria Math" w:cs="Times New Roman"/>
                <w:i/>
                <w:color w:val="000000"/>
                <w:lang w:eastAsia="en-GB"/>
              </w:rPr>
            </m:ctrlPr>
          </m:fPr>
          <m:num>
            <m:func>
              <m:funcPr>
                <m:ctrlPr>
                  <w:rPr>
                    <w:rFonts w:ascii="Cambria Math" w:eastAsia="Times New Roman" w:hAnsi="Cambria Math" w:cs="Times New Roman"/>
                    <w:i/>
                    <w:color w:val="000000"/>
                    <w:lang w:eastAsia="en-GB"/>
                  </w:rPr>
                </m:ctrlPr>
              </m:funcPr>
              <m:fName>
                <m:r>
                  <m:rPr>
                    <m:sty m:val="p"/>
                  </m:rPr>
                  <w:rPr>
                    <w:rFonts w:ascii="Cambria Math" w:eastAsia="Times New Roman" w:hAnsi="Cambria Math" w:cs="Times New Roman"/>
                    <w:color w:val="000000"/>
                  </w:rPr>
                  <m:t>sin(</m:t>
                </m:r>
              </m:fName>
              <m:e>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N</m:t>
                    </m:r>
                  </m:e>
                  <m:sub>
                    <m:r>
                      <w:rPr>
                        <w:rFonts w:ascii="Cambria Math" w:eastAsia="Times New Roman" w:hAnsi="Cambria Math" w:cs="Times New Roman"/>
                        <w:color w:val="000000"/>
                        <w:lang w:eastAsia="en-GB"/>
                      </w:rPr>
                      <m:t>x</m:t>
                    </m:r>
                  </m:sub>
                </m:sSub>
              </m:e>
            </m:func>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i/>
                    <w:color w:val="000000"/>
                    <w:lang w:eastAsia="en-GB"/>
                  </w:rPr>
                  <w:sym w:font="Symbol" w:char="F079"/>
                </m:r>
              </m:e>
              <m:sub>
                <m:r>
                  <w:rPr>
                    <w:rFonts w:ascii="Cambria Math" w:eastAsia="Times New Roman" w:hAnsi="Cambria Math" w:cs="Times New Roman"/>
                    <w:color w:val="000000"/>
                    <w:lang w:eastAsia="en-GB"/>
                  </w:rPr>
                  <m:t>x</m:t>
                </m:r>
              </m:sub>
            </m:sSub>
            <m:r>
              <w:rPr>
                <w:rFonts w:ascii="Cambria Math" w:eastAsia="Times New Roman" w:hAnsi="Cambria Math" w:cs="Times New Roman"/>
                <w:color w:val="000000"/>
                <w:lang w:eastAsia="en-GB"/>
              </w:rPr>
              <m:t>)</m:t>
            </m:r>
          </m:num>
          <m:den>
            <m:func>
              <m:funcPr>
                <m:ctrlPr>
                  <w:rPr>
                    <w:rFonts w:ascii="Cambria Math" w:eastAsia="Times New Roman" w:hAnsi="Cambria Math" w:cs="Times New Roman"/>
                    <w:i/>
                    <w:color w:val="000000"/>
                    <w:lang w:eastAsia="en-GB"/>
                  </w:rPr>
                </m:ctrlPr>
              </m:funcPr>
              <m:fName>
                <m:r>
                  <m:rPr>
                    <m:sty m:val="p"/>
                  </m:rPr>
                  <w:rPr>
                    <w:rFonts w:ascii="Cambria Math" w:eastAsia="Times New Roman" w:hAnsi="Cambria Math" w:cs="Times New Roman"/>
                    <w:color w:val="000000"/>
                  </w:rPr>
                  <m:t>sin(</m:t>
                </m:r>
              </m:fName>
              <m:e>
                <m:f>
                  <m:fPr>
                    <m:ctrlPr>
                      <w:rPr>
                        <w:rFonts w:ascii="Cambria Math" w:eastAsia="Times New Roman" w:hAnsi="Cambria Math" w:cs="Times New Roman"/>
                        <w:i/>
                        <w:color w:val="000000"/>
                        <w:lang w:eastAsia="en-GB"/>
                      </w:rPr>
                    </m:ctrlPr>
                  </m:fPr>
                  <m:num>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i/>
                            <w:color w:val="000000"/>
                            <w:lang w:eastAsia="en-GB"/>
                          </w:rPr>
                          <w:sym w:font="Symbol" w:char="F079"/>
                        </m:r>
                      </m:e>
                      <m:sub>
                        <m:r>
                          <w:rPr>
                            <w:rFonts w:ascii="Cambria Math" w:eastAsia="Times New Roman" w:hAnsi="Cambria Math" w:cs="Times New Roman"/>
                            <w:color w:val="000000"/>
                            <w:lang w:eastAsia="en-GB"/>
                          </w:rPr>
                          <m:t>x</m:t>
                        </m:r>
                      </m:sub>
                    </m:sSub>
                  </m:num>
                  <m:den>
                    <m:r>
                      <w:rPr>
                        <w:rFonts w:ascii="Cambria Math" w:eastAsia="Times New Roman" w:hAnsi="Cambria Math" w:cs="Times New Roman"/>
                        <w:color w:val="000000"/>
                        <w:lang w:eastAsia="en-GB"/>
                      </w:rPr>
                      <m:t>2</m:t>
                    </m:r>
                  </m:den>
                </m:f>
              </m:e>
            </m:func>
            <m:r>
              <w:rPr>
                <w:rFonts w:ascii="Cambria Math" w:eastAsia="Times New Roman" w:hAnsi="Cambria Math" w:cs="Times New Roman"/>
                <w:color w:val="000000"/>
                <w:lang w:eastAsia="en-GB"/>
              </w:rPr>
              <m:t>)</m:t>
            </m:r>
          </m:den>
        </m:f>
      </m:oMath>
      <w:r w:rsidRPr="00F65657">
        <w:rPr>
          <w:rFonts w:ascii="Times New Roman" w:eastAsia="Times New Roman" w:hAnsi="Times New Roman" w:cs="Times New Roman"/>
          <w:color w:val="000000"/>
          <w:lang w:eastAsia="en-GB"/>
        </w:rPr>
        <w:t>.</w:t>
      </w:r>
      <w:r w:rsidRPr="00F65657">
        <w:rPr>
          <w:rFonts w:ascii="Times New Roman" w:eastAsia="Times New Roman" w:hAnsi="Times New Roman" w:cs="Times New Roman"/>
          <w:i/>
          <w:color w:val="000000"/>
          <w:lang w:eastAsia="en-GB"/>
        </w:rPr>
        <w:t xml:space="preserve"> </w:t>
      </w:r>
      <m:oMath>
        <m:f>
          <m:fPr>
            <m:ctrlPr>
              <w:rPr>
                <w:rFonts w:ascii="Cambria Math" w:eastAsia="Times New Roman" w:hAnsi="Cambria Math" w:cs="Times New Roman"/>
                <w:i/>
                <w:color w:val="000000"/>
                <w:lang w:eastAsia="en-GB"/>
              </w:rPr>
            </m:ctrlPr>
          </m:fPr>
          <m:num>
            <m:func>
              <m:funcPr>
                <m:ctrlPr>
                  <w:rPr>
                    <w:rFonts w:ascii="Cambria Math" w:eastAsia="Times New Roman" w:hAnsi="Cambria Math" w:cs="Times New Roman"/>
                    <w:i/>
                    <w:color w:val="000000"/>
                    <w:lang w:eastAsia="en-GB"/>
                  </w:rPr>
                </m:ctrlPr>
              </m:funcPr>
              <m:fName>
                <m:r>
                  <m:rPr>
                    <m:sty m:val="p"/>
                  </m:rPr>
                  <w:rPr>
                    <w:rFonts w:ascii="Cambria Math" w:eastAsia="Times New Roman" w:hAnsi="Cambria Math" w:cs="Times New Roman"/>
                    <w:color w:val="000000"/>
                  </w:rPr>
                  <m:t>sin(</m:t>
                </m:r>
              </m:fName>
              <m:e>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N</m:t>
                    </m:r>
                  </m:e>
                  <m:sub>
                    <m:r>
                      <w:rPr>
                        <w:rFonts w:ascii="Cambria Math" w:eastAsia="Times New Roman" w:hAnsi="Cambria Math" w:cs="Times New Roman"/>
                        <w:color w:val="000000"/>
                        <w:lang w:eastAsia="en-GB"/>
                      </w:rPr>
                      <m:t>y</m:t>
                    </m:r>
                  </m:sub>
                </m:sSub>
              </m:e>
            </m:func>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i/>
                    <w:color w:val="000000"/>
                    <w:lang w:eastAsia="en-GB"/>
                  </w:rPr>
                  <w:sym w:font="Symbol" w:char="F079"/>
                </m:r>
              </m:e>
              <m:sub>
                <m:r>
                  <w:rPr>
                    <w:rFonts w:ascii="Cambria Math" w:eastAsia="Times New Roman" w:hAnsi="Cambria Math" w:cs="Times New Roman"/>
                    <w:color w:val="000000"/>
                    <w:lang w:eastAsia="en-GB"/>
                  </w:rPr>
                  <m:t>y</m:t>
                </m:r>
              </m:sub>
            </m:sSub>
            <m:r>
              <w:rPr>
                <w:rFonts w:ascii="Cambria Math" w:eastAsia="Times New Roman" w:hAnsi="Cambria Math" w:cs="Times New Roman"/>
                <w:color w:val="000000"/>
                <w:lang w:eastAsia="en-GB"/>
              </w:rPr>
              <m:t>)</m:t>
            </m:r>
          </m:num>
          <m:den>
            <m:func>
              <m:funcPr>
                <m:ctrlPr>
                  <w:rPr>
                    <w:rFonts w:ascii="Cambria Math" w:eastAsia="Times New Roman" w:hAnsi="Cambria Math" w:cs="Times New Roman"/>
                    <w:i/>
                    <w:color w:val="000000"/>
                    <w:lang w:eastAsia="en-GB"/>
                  </w:rPr>
                </m:ctrlPr>
              </m:funcPr>
              <m:fName>
                <m:r>
                  <m:rPr>
                    <m:sty m:val="p"/>
                  </m:rPr>
                  <w:rPr>
                    <w:rFonts w:ascii="Cambria Math" w:eastAsia="Times New Roman" w:hAnsi="Cambria Math" w:cs="Times New Roman"/>
                    <w:color w:val="000000"/>
                  </w:rPr>
                  <m:t>sin(</m:t>
                </m:r>
              </m:fName>
              <m:e>
                <m:f>
                  <m:fPr>
                    <m:ctrlPr>
                      <w:rPr>
                        <w:rFonts w:ascii="Cambria Math" w:eastAsia="Times New Roman" w:hAnsi="Cambria Math" w:cs="Times New Roman"/>
                        <w:i/>
                        <w:color w:val="000000"/>
                        <w:lang w:eastAsia="en-GB"/>
                      </w:rPr>
                    </m:ctrlPr>
                  </m:fPr>
                  <m:num>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i/>
                            <w:color w:val="000000"/>
                            <w:lang w:eastAsia="en-GB"/>
                          </w:rPr>
                          <w:sym w:font="Symbol" w:char="F079"/>
                        </m:r>
                      </m:e>
                      <m:sub>
                        <m:r>
                          <w:rPr>
                            <w:rFonts w:ascii="Cambria Math" w:eastAsia="Times New Roman" w:hAnsi="Cambria Math" w:cs="Times New Roman"/>
                            <w:color w:val="000000"/>
                            <w:lang w:eastAsia="en-GB"/>
                          </w:rPr>
                          <m:t>y</m:t>
                        </m:r>
                      </m:sub>
                    </m:sSub>
                  </m:num>
                  <m:den>
                    <m:r>
                      <w:rPr>
                        <w:rFonts w:ascii="Cambria Math" w:eastAsia="Times New Roman" w:hAnsi="Cambria Math" w:cs="Times New Roman"/>
                        <w:color w:val="000000"/>
                        <w:lang w:eastAsia="en-GB"/>
                      </w:rPr>
                      <m:t>2</m:t>
                    </m:r>
                  </m:den>
                </m:f>
              </m:e>
            </m:func>
            <m:r>
              <w:rPr>
                <w:rFonts w:ascii="Cambria Math" w:eastAsia="Times New Roman" w:hAnsi="Cambria Math" w:cs="Times New Roman"/>
                <w:color w:val="000000"/>
                <w:lang w:eastAsia="en-GB"/>
              </w:rPr>
              <m:t>)</m:t>
            </m:r>
          </m:den>
        </m:f>
      </m:oMath>
      <w:r>
        <w:rPr>
          <w:rFonts w:ascii="Times New Roman" w:eastAsia="Times New Roman" w:hAnsi="Times New Roman" w:cs="Times New Roman"/>
          <w:i/>
          <w:color w:val="000000"/>
          <w:lang w:eastAsia="en-GB"/>
        </w:rPr>
        <w:t xml:space="preserve">           </w:t>
      </w:r>
      <w:r w:rsidRPr="00F65657">
        <w:rPr>
          <w:rFonts w:ascii="Times New Roman" w:eastAsia="Times New Roman" w:hAnsi="Times New Roman" w:cs="Times New Roman"/>
          <w:iCs/>
          <w:color w:val="000000"/>
          <w:lang w:eastAsia="en-GB"/>
        </w:rPr>
        <w:t xml:space="preserve">k = </w:t>
      </w:r>
      <m:oMath>
        <m:f>
          <m:fPr>
            <m:ctrlPr>
              <w:rPr>
                <w:rFonts w:ascii="Cambria Math" w:eastAsia="Times New Roman" w:hAnsi="Cambria Math" w:cs="Times New Roman"/>
                <w:i/>
                <w:iCs/>
                <w:color w:val="000000"/>
                <w:lang w:eastAsia="en-GB"/>
              </w:rPr>
            </m:ctrlPr>
          </m:fPr>
          <m:num>
            <m:r>
              <w:rPr>
                <w:rFonts w:ascii="Cambria Math" w:eastAsia="Times New Roman" w:hAnsi="Cambria Math" w:cs="Times New Roman"/>
                <w:color w:val="000000"/>
                <w:lang w:eastAsia="en-GB"/>
              </w:rPr>
              <m:t>2</m:t>
            </m:r>
            <m:r>
              <w:rPr>
                <w:rFonts w:ascii="Cambria Math" w:eastAsia="Times New Roman" w:hAnsi="Cambria Math" w:cs="Times New Roman"/>
                <w:i/>
                <w:color w:val="000000"/>
                <w:lang w:eastAsia="en-GB"/>
              </w:rPr>
              <w:sym w:font="Symbol" w:char="F070"/>
            </m:r>
          </m:num>
          <m:den>
            <m:r>
              <w:rPr>
                <w:rFonts w:ascii="Cambria Math" w:eastAsia="Times New Roman" w:hAnsi="Cambria Math" w:cs="Times New Roman"/>
                <w:i/>
                <w:color w:val="000000"/>
                <w:lang w:eastAsia="en-GB"/>
              </w:rPr>
              <w:sym w:font="Symbol" w:char="F06C"/>
            </m:r>
          </m:den>
        </m:f>
      </m:oMath>
      <w:r w:rsidRPr="00F65657">
        <w:rPr>
          <w:rFonts w:ascii="Times New Roman" w:eastAsia="Times New Roman" w:hAnsi="Times New Roman" w:cs="Times New Roman"/>
          <w:iCs/>
          <w:color w:val="000000"/>
          <w:lang w:eastAsia="en-GB"/>
        </w:rPr>
        <w:t xml:space="preserve">   </w:t>
      </w:r>
      <w:r w:rsidRPr="00F65657">
        <w:rPr>
          <w:rFonts w:ascii="Times New Roman" w:eastAsia="Times New Roman" w:hAnsi="Times New Roman" w:cs="Times New Roman"/>
          <w:iCs/>
          <w:color w:val="000000"/>
          <w:vertAlign w:val="subscript"/>
          <w:lang w:eastAsia="en-GB"/>
        </w:rPr>
        <w:t xml:space="preserve"> </w:t>
      </w:r>
      <w:proofErr w:type="gramStart"/>
      <w:r w:rsidRPr="00F65657">
        <w:rPr>
          <w:rFonts w:ascii="Times New Roman" w:eastAsia="Times New Roman" w:hAnsi="Times New Roman" w:cs="Times New Roman"/>
          <w:iCs/>
          <w:color w:val="000000"/>
          <w:vertAlign w:val="subscript"/>
          <w:lang w:eastAsia="en-GB"/>
        </w:rPr>
        <w:t xml:space="preserve">  ,</w:t>
      </w:r>
      <w:proofErr w:type="gramEnd"/>
      <w:r w:rsidRPr="00F65657">
        <w:rPr>
          <w:rFonts w:ascii="Times New Roman" w:eastAsia="Times New Roman" w:hAnsi="Times New Roman" w:cs="Times New Roman"/>
          <w:iCs/>
          <w:color w:val="000000"/>
          <w:vertAlign w:val="subscript"/>
          <w:lang w:eastAsia="en-GB"/>
        </w:rPr>
        <w:t xml:space="preserve">     </w:t>
      </w:r>
      <w:r w:rsidRPr="00F65657">
        <w:rPr>
          <w:rFonts w:ascii="Times New Roman" w:eastAsia="Times New Roman" w:hAnsi="Times New Roman" w:cs="Times New Roman"/>
          <w:iCs/>
          <w:color w:val="000000"/>
          <w:lang w:eastAsia="en-GB"/>
        </w:rPr>
        <w:t>d = element spacing.</w:t>
      </w:r>
      <w:r>
        <w:rPr>
          <w:rFonts w:ascii="Times New Roman" w:eastAsia="Times New Roman" w:hAnsi="Times New Roman" w:cs="Times New Roman"/>
          <w:iCs/>
          <w:color w:val="000000"/>
          <w:vertAlign w:val="subscript"/>
          <w:lang w:eastAsia="en-GB"/>
        </w:rPr>
        <w:t xml:space="preserve"> </w:t>
      </w:r>
    </w:p>
    <w:p w14:paraId="3EF4E402" w14:textId="1836CB90" w:rsidR="00F65657" w:rsidRPr="00F65657" w:rsidRDefault="00000000" w:rsidP="00F65657">
      <w:pPr>
        <w:jc w:val="both"/>
        <w:rPr>
          <w:rFonts w:ascii="Times New Roman" w:eastAsia="Times New Roman" w:hAnsi="Times New Roman" w:cs="Times New Roman"/>
          <w:iCs/>
          <w:color w:val="000000"/>
          <w:vertAlign w:val="subscript"/>
          <w:lang w:eastAsia="en-GB"/>
        </w:rPr>
      </w:pPr>
      <m:oMath>
        <m:sSub>
          <m:sSubPr>
            <m:ctrlPr>
              <w:rPr>
                <w:rFonts w:ascii="Cambria Math" w:eastAsia="Times New Roman" w:hAnsi="Cambria Math" w:cs="Times New Roman"/>
                <w:i/>
                <w:iCs/>
                <w:color w:val="000000"/>
                <w:lang w:eastAsia="en-GB"/>
              </w:rPr>
            </m:ctrlPr>
          </m:sSubPr>
          <m:e>
            <m:r>
              <w:rPr>
                <w:rFonts w:ascii="Cambria Math" w:eastAsia="Times New Roman" w:hAnsi="Cambria Math" w:cs="Times New Roman"/>
                <w:i/>
                <w:color w:val="000000"/>
                <w:lang w:eastAsia="en-GB"/>
              </w:rPr>
              <w:sym w:font="Symbol" w:char="F079"/>
            </m:r>
          </m:e>
          <m:sub>
            <m:r>
              <w:rPr>
                <w:rFonts w:ascii="Cambria Math" w:eastAsia="Times New Roman" w:hAnsi="Cambria Math" w:cs="Times New Roman"/>
                <w:color w:val="000000"/>
                <w:lang w:eastAsia="en-GB"/>
              </w:rPr>
              <m:t>x</m:t>
            </m:r>
          </m:sub>
        </m:sSub>
      </m:oMath>
      <w:r w:rsidR="00F65657" w:rsidRPr="00F65657">
        <w:rPr>
          <w:rFonts w:ascii="Times New Roman" w:eastAsia="Times New Roman" w:hAnsi="Times New Roman" w:cs="Times New Roman"/>
          <w:iCs/>
          <w:color w:val="000000"/>
          <w:lang w:eastAsia="en-GB"/>
        </w:rPr>
        <w:t xml:space="preserve"> = kd</w:t>
      </w:r>
      <m:oMath>
        <m:func>
          <m:funcPr>
            <m:ctrlPr>
              <w:rPr>
                <w:rFonts w:ascii="Cambria Math" w:eastAsia="Times New Roman" w:hAnsi="Cambria Math" w:cs="Times New Roman"/>
                <w:i/>
                <w:iCs/>
                <w:color w:val="000000"/>
                <w:lang w:eastAsia="en-GB"/>
              </w:rPr>
            </m:ctrlPr>
          </m:funcPr>
          <m:fName>
            <m:r>
              <m:rPr>
                <m:sty m:val="p"/>
              </m:rPr>
              <w:rPr>
                <w:rFonts w:ascii="Cambria Math" w:eastAsia="Times New Roman" w:hAnsi="Cambria Math" w:cs="Times New Roman"/>
                <w:color w:val="000000"/>
              </w:rPr>
              <m:t>sin</m:t>
            </m:r>
          </m:fName>
          <m:e>
            <m:r>
              <m:rPr>
                <m:sty m:val="p"/>
              </m:rPr>
              <w:rPr>
                <w:rFonts w:ascii="Cambria Math" w:eastAsia="Times New Roman" w:hAnsi="Cambria Math" w:cs="Times New Roman"/>
                <w:color w:val="000000"/>
                <w:lang w:eastAsia="en-GB"/>
              </w:rPr>
              <w:sym w:font="Symbol" w:char="F071"/>
            </m:r>
          </m:e>
        </m:func>
        <m:func>
          <m:funcPr>
            <m:ctrlPr>
              <w:rPr>
                <w:rFonts w:ascii="Cambria Math" w:eastAsia="Times New Roman" w:hAnsi="Cambria Math" w:cs="Times New Roman"/>
                <w:i/>
                <w:iCs/>
                <w:color w:val="000000"/>
                <w:lang w:eastAsia="en-GB"/>
              </w:rPr>
            </m:ctrlPr>
          </m:funcPr>
          <m:fName>
            <m:r>
              <m:rPr>
                <m:sty m:val="p"/>
              </m:rPr>
              <w:rPr>
                <w:rFonts w:ascii="Cambria Math" w:eastAsia="Times New Roman" w:hAnsi="Cambria Math" w:cs="Times New Roman"/>
                <w:color w:val="000000"/>
              </w:rPr>
              <m:t>cos</m:t>
            </m:r>
          </m:fName>
          <m:e>
            <m:r>
              <m:rPr>
                <m:sty m:val="p"/>
              </m:rPr>
              <w:rPr>
                <w:rFonts w:ascii="Cambria Math" w:eastAsia="Times New Roman" w:hAnsi="Cambria Math" w:cs="Times New Roman"/>
                <w:color w:val="000000"/>
                <w:lang w:eastAsia="en-GB"/>
              </w:rPr>
              <w:sym w:font="Symbol" w:char="F066"/>
            </m:r>
          </m:e>
        </m:func>
      </m:oMath>
      <w:r w:rsidR="00F65657" w:rsidRPr="00F65657">
        <w:rPr>
          <w:rFonts w:ascii="Times New Roman" w:eastAsia="Times New Roman" w:hAnsi="Times New Roman" w:cs="Times New Roman"/>
          <w:iCs/>
          <w:color w:val="000000"/>
          <w:lang w:eastAsia="en-GB"/>
        </w:rPr>
        <w:t xml:space="preserve"> + </w:t>
      </w:r>
      <w:r w:rsidR="00F65657" w:rsidRPr="00F65657">
        <w:rPr>
          <w:rFonts w:ascii="Times New Roman" w:eastAsia="Times New Roman" w:hAnsi="Times New Roman" w:cs="Times New Roman"/>
          <w:iCs/>
          <w:color w:val="000000"/>
          <w:lang w:eastAsia="en-GB"/>
        </w:rPr>
        <w:sym w:font="Symbol" w:char="F062"/>
      </w:r>
      <w:r w:rsidR="00F65657" w:rsidRPr="00F65657">
        <w:rPr>
          <w:rFonts w:ascii="Times New Roman" w:eastAsia="Times New Roman" w:hAnsi="Times New Roman" w:cs="Times New Roman"/>
          <w:iCs/>
          <w:color w:val="000000"/>
          <w:vertAlign w:val="subscript"/>
          <w:lang w:eastAsia="en-GB"/>
        </w:rPr>
        <w:t>x</w:t>
      </w:r>
      <w:r w:rsidR="00F65657">
        <w:rPr>
          <w:rFonts w:ascii="Times New Roman" w:eastAsia="Times New Roman" w:hAnsi="Times New Roman" w:cs="Times New Roman"/>
          <w:iCs/>
          <w:color w:val="000000"/>
          <w:vertAlign w:val="subscript"/>
          <w:lang w:eastAsia="en-GB"/>
        </w:rPr>
        <w:t xml:space="preserve">                                </w:t>
      </w:r>
      <m:oMath>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N</m:t>
            </m:r>
          </m:e>
          <m:sub>
            <m:r>
              <w:rPr>
                <w:rFonts w:ascii="Cambria Math" w:eastAsia="Times New Roman" w:hAnsi="Cambria Math" w:cs="Times New Roman"/>
                <w:color w:val="000000"/>
                <w:lang w:eastAsia="en-GB"/>
              </w:rPr>
              <m:t>x</m:t>
            </m:r>
          </m:sub>
        </m:sSub>
      </m:oMath>
      <w:r w:rsidR="00F65657" w:rsidRPr="00F65657">
        <w:rPr>
          <w:rFonts w:ascii="Times New Roman" w:eastAsia="Times New Roman" w:hAnsi="Times New Roman" w:cs="Times New Roman"/>
          <w:color w:val="000000"/>
          <w:lang w:eastAsia="en-GB"/>
        </w:rPr>
        <w:t xml:space="preserve">, </w:t>
      </w:r>
      <m:oMath>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N</m:t>
            </m:r>
          </m:e>
          <m:sub>
            <m:r>
              <w:rPr>
                <w:rFonts w:ascii="Cambria Math" w:eastAsia="Times New Roman" w:hAnsi="Cambria Math" w:cs="Times New Roman"/>
                <w:color w:val="000000"/>
                <w:lang w:eastAsia="en-GB"/>
              </w:rPr>
              <m:t>y</m:t>
            </m:r>
          </m:sub>
        </m:sSub>
      </m:oMath>
      <w:r w:rsidR="00F65657" w:rsidRPr="00F65657">
        <w:rPr>
          <w:rFonts w:ascii="Times New Roman" w:eastAsia="Times New Roman" w:hAnsi="Times New Roman" w:cs="Times New Roman"/>
          <w:color w:val="000000"/>
          <w:lang w:eastAsia="en-GB"/>
        </w:rPr>
        <w:t xml:space="preserve">  = number of elements in x and y direction respectively.</w:t>
      </w:r>
    </w:p>
    <w:p w14:paraId="6C0F5DC1" w14:textId="3C68EA7E" w:rsidR="00F65657" w:rsidRPr="000A299C" w:rsidRDefault="00000000" w:rsidP="00F65657">
      <w:pPr>
        <w:jc w:val="both"/>
        <w:rPr>
          <w:rFonts w:ascii="Times New Roman" w:eastAsia="Times New Roman" w:hAnsi="Times New Roman" w:cs="Times New Roman"/>
          <w:iCs/>
          <w:color w:val="000000"/>
          <w:lang w:eastAsia="en-GB"/>
        </w:rPr>
      </w:pPr>
      <m:oMath>
        <m:sSub>
          <m:sSubPr>
            <m:ctrlPr>
              <w:rPr>
                <w:rFonts w:ascii="Cambria Math" w:eastAsia="Times New Roman" w:hAnsi="Cambria Math" w:cs="Times New Roman"/>
                <w:i/>
                <w:iCs/>
                <w:color w:val="000000"/>
                <w:lang w:eastAsia="en-GB"/>
              </w:rPr>
            </m:ctrlPr>
          </m:sSubPr>
          <m:e>
            <m:r>
              <w:rPr>
                <w:rFonts w:ascii="Cambria Math" w:eastAsia="Times New Roman" w:hAnsi="Cambria Math" w:cs="Times New Roman"/>
                <w:i/>
                <w:color w:val="000000"/>
                <w:lang w:eastAsia="en-GB"/>
              </w:rPr>
              <w:sym w:font="Symbol" w:char="F079"/>
            </m:r>
          </m:e>
          <m:sub>
            <m:r>
              <w:rPr>
                <w:rFonts w:ascii="Cambria Math" w:eastAsia="Times New Roman" w:hAnsi="Cambria Math" w:cs="Times New Roman"/>
                <w:color w:val="000000"/>
                <w:lang w:eastAsia="en-GB"/>
              </w:rPr>
              <m:t>y</m:t>
            </m:r>
          </m:sub>
        </m:sSub>
      </m:oMath>
      <w:r w:rsidR="00F65657" w:rsidRPr="00F65657">
        <w:rPr>
          <w:rFonts w:ascii="Times New Roman" w:eastAsia="Times New Roman" w:hAnsi="Times New Roman" w:cs="Times New Roman"/>
          <w:iCs/>
          <w:color w:val="000000"/>
          <w:lang w:eastAsia="en-GB"/>
        </w:rPr>
        <w:t xml:space="preserve"> = kd</w:t>
      </w:r>
      <m:oMath>
        <m:func>
          <m:funcPr>
            <m:ctrlPr>
              <w:rPr>
                <w:rFonts w:ascii="Cambria Math" w:eastAsia="Times New Roman" w:hAnsi="Cambria Math" w:cs="Times New Roman"/>
                <w:i/>
                <w:iCs/>
                <w:color w:val="000000"/>
                <w:lang w:eastAsia="en-GB"/>
              </w:rPr>
            </m:ctrlPr>
          </m:funcPr>
          <m:fName>
            <m:r>
              <m:rPr>
                <m:sty m:val="p"/>
              </m:rPr>
              <w:rPr>
                <w:rFonts w:ascii="Cambria Math" w:eastAsia="Times New Roman" w:hAnsi="Cambria Math" w:cs="Times New Roman"/>
                <w:color w:val="000000"/>
              </w:rPr>
              <m:t>sin</m:t>
            </m:r>
          </m:fName>
          <m:e>
            <m:r>
              <m:rPr>
                <m:sty m:val="p"/>
              </m:rPr>
              <w:rPr>
                <w:rFonts w:ascii="Cambria Math" w:eastAsia="Times New Roman" w:hAnsi="Cambria Math" w:cs="Times New Roman"/>
                <w:color w:val="000000"/>
                <w:lang w:eastAsia="en-GB"/>
              </w:rPr>
              <w:sym w:font="Symbol" w:char="F071"/>
            </m:r>
          </m:e>
        </m:func>
        <m:func>
          <m:funcPr>
            <m:ctrlPr>
              <w:rPr>
                <w:rFonts w:ascii="Cambria Math" w:eastAsia="Times New Roman" w:hAnsi="Cambria Math" w:cs="Times New Roman"/>
                <w:i/>
                <w:iCs/>
                <w:color w:val="000000"/>
                <w:lang w:eastAsia="en-GB"/>
              </w:rPr>
            </m:ctrlPr>
          </m:funcPr>
          <m:fName>
            <m:r>
              <m:rPr>
                <m:sty m:val="p"/>
              </m:rPr>
              <w:rPr>
                <w:rFonts w:ascii="Cambria Math" w:eastAsia="Times New Roman" w:hAnsi="Cambria Math" w:cs="Times New Roman"/>
                <w:color w:val="000000"/>
              </w:rPr>
              <m:t>sin</m:t>
            </m:r>
          </m:fName>
          <m:e>
            <m:r>
              <m:rPr>
                <m:sty m:val="p"/>
              </m:rPr>
              <w:rPr>
                <w:rFonts w:ascii="Cambria Math" w:eastAsia="Times New Roman" w:hAnsi="Cambria Math" w:cs="Times New Roman"/>
                <w:color w:val="000000"/>
                <w:lang w:eastAsia="en-GB"/>
              </w:rPr>
              <w:sym w:font="Symbol" w:char="F066"/>
            </m:r>
          </m:e>
        </m:func>
      </m:oMath>
      <w:r w:rsidR="00F65657" w:rsidRPr="00F65657">
        <w:rPr>
          <w:rFonts w:ascii="Times New Roman" w:eastAsia="Times New Roman" w:hAnsi="Times New Roman" w:cs="Times New Roman"/>
          <w:iCs/>
          <w:color w:val="000000"/>
          <w:lang w:eastAsia="en-GB"/>
        </w:rPr>
        <w:t xml:space="preserve"> + </w:t>
      </w:r>
      <w:r w:rsidR="00F65657" w:rsidRPr="00F65657">
        <w:rPr>
          <w:rFonts w:ascii="Times New Roman" w:eastAsia="Times New Roman" w:hAnsi="Times New Roman" w:cs="Times New Roman"/>
          <w:iCs/>
          <w:color w:val="000000"/>
          <w:lang w:eastAsia="en-GB"/>
        </w:rPr>
        <w:sym w:font="Symbol" w:char="F062"/>
      </w:r>
      <w:r w:rsidR="00F65657" w:rsidRPr="00F65657">
        <w:rPr>
          <w:rFonts w:ascii="Times New Roman" w:eastAsia="Times New Roman" w:hAnsi="Times New Roman" w:cs="Times New Roman"/>
          <w:iCs/>
          <w:color w:val="000000"/>
          <w:vertAlign w:val="subscript"/>
          <w:lang w:eastAsia="en-GB"/>
        </w:rPr>
        <w:t>y</w:t>
      </w:r>
      <w:r w:rsidR="000A299C">
        <w:rPr>
          <w:rFonts w:ascii="Times New Roman" w:eastAsia="Times New Roman" w:hAnsi="Times New Roman" w:cs="Times New Roman"/>
          <w:iCs/>
          <w:color w:val="000000"/>
          <w:vertAlign w:val="subscript"/>
          <w:lang w:eastAsia="en-GB"/>
        </w:rPr>
        <w:t xml:space="preserve">                                 </w:t>
      </w:r>
      <w:r w:rsidR="000A299C" w:rsidRPr="00F65657">
        <w:rPr>
          <w:rFonts w:ascii="Times New Roman" w:eastAsia="Times New Roman" w:hAnsi="Times New Roman" w:cs="Times New Roman"/>
          <w:iCs/>
          <w:color w:val="000000"/>
          <w:lang w:eastAsia="en-GB"/>
        </w:rPr>
        <w:sym w:font="Symbol" w:char="F062"/>
      </w:r>
      <w:r w:rsidR="000A299C" w:rsidRPr="00F65657">
        <w:rPr>
          <w:rFonts w:ascii="Times New Roman" w:eastAsia="Times New Roman" w:hAnsi="Times New Roman" w:cs="Times New Roman"/>
          <w:iCs/>
          <w:color w:val="000000"/>
          <w:vertAlign w:val="subscript"/>
          <w:lang w:eastAsia="en-GB"/>
        </w:rPr>
        <w:t>x</w:t>
      </w:r>
      <w:r w:rsidR="000A299C">
        <w:rPr>
          <w:rFonts w:ascii="Times New Roman" w:eastAsia="Times New Roman" w:hAnsi="Times New Roman" w:cs="Times New Roman"/>
          <w:iCs/>
          <w:color w:val="000000"/>
          <w:lang w:eastAsia="en-GB"/>
        </w:rPr>
        <w:t xml:space="preserve"> = phase shift for beam steering</w:t>
      </w:r>
    </w:p>
    <w:p w14:paraId="034E67FE" w14:textId="15242C02" w:rsidR="00F65657" w:rsidRPr="00F65657" w:rsidRDefault="00874BD7" w:rsidP="00F65657">
      <w:pPr>
        <w:jc w:val="both"/>
        <w:rPr>
          <w:rFonts w:ascii="Times New Roman" w:eastAsia="Times New Roman" w:hAnsi="Times New Roman" w:cs="Times New Roman"/>
          <w:iCs/>
          <w:color w:val="000000"/>
          <w:lang w:eastAsia="en-GB"/>
        </w:rPr>
      </w:pPr>
      <w:r>
        <w:rPr>
          <w:rFonts w:ascii="Times New Roman" w:eastAsia="Times New Roman" w:hAnsi="Times New Roman" w:cs="Times New Roman"/>
          <w:iCs/>
          <w:noProof/>
          <w:color w:val="000000"/>
          <w:lang w:eastAsia="en-GB"/>
        </w:rPr>
        <mc:AlternateContent>
          <mc:Choice Requires="wps">
            <w:drawing>
              <wp:anchor distT="0" distB="0" distL="114300" distR="114300" simplePos="0" relativeHeight="251662336" behindDoc="0" locked="0" layoutInCell="1" allowOverlap="1" wp14:anchorId="27B8F3AA" wp14:editId="32665AE2">
                <wp:simplePos x="0" y="0"/>
                <wp:positionH relativeFrom="column">
                  <wp:posOffset>3270250</wp:posOffset>
                </wp:positionH>
                <wp:positionV relativeFrom="paragraph">
                  <wp:posOffset>111494</wp:posOffset>
                </wp:positionV>
                <wp:extent cx="155448" cy="699320"/>
                <wp:effectExtent l="50800" t="38100" r="60960" b="75565"/>
                <wp:wrapNone/>
                <wp:docPr id="161352460" name="Right Brace 4"/>
                <wp:cNvGraphicFramePr/>
                <a:graphic xmlns:a="http://schemas.openxmlformats.org/drawingml/2006/main">
                  <a:graphicData uri="http://schemas.microsoft.com/office/word/2010/wordprocessingShape">
                    <wps:wsp>
                      <wps:cNvSpPr/>
                      <wps:spPr>
                        <a:xfrm>
                          <a:off x="0" y="0"/>
                          <a:ext cx="155448" cy="699320"/>
                        </a:xfrm>
                        <a:prstGeom prst="righ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2A7808" id="Right Brace 4" o:spid="_x0000_s1026" type="#_x0000_t88" style="position:absolute;margin-left:257.5pt;margin-top:8.8pt;width:12.25pt;height:55.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" adj="400" strokecolor="black [3200]" strokeweight="2pt">
                <v:shadow on="t" color="black" opacity="24903f" origin=",.5" offset="0,.55556mm"/>
              </v:shape>
            </w:pict>
          </mc:Fallback>
        </mc:AlternateContent>
      </w:r>
      <w:r w:rsidR="000A299C">
        <w:rPr>
          <w:rFonts w:ascii="Times New Roman" w:eastAsia="Times New Roman" w:hAnsi="Times New Roman" w:cs="Times New Roman"/>
          <w:iCs/>
          <w:noProof/>
          <w:color w:val="000000"/>
          <w:lang w:eastAsia="en-GB"/>
        </w:rPr>
        <mc:AlternateContent>
          <mc:Choice Requires="wps">
            <w:drawing>
              <wp:anchor distT="0" distB="0" distL="114300" distR="114300" simplePos="0" relativeHeight="251660288" behindDoc="0" locked="0" layoutInCell="1" allowOverlap="1" wp14:anchorId="32FBAE18" wp14:editId="65C812DA">
                <wp:simplePos x="0" y="0"/>
                <wp:positionH relativeFrom="column">
                  <wp:posOffset>1184377</wp:posOffset>
                </wp:positionH>
                <wp:positionV relativeFrom="paragraph">
                  <wp:posOffset>161188</wp:posOffset>
                </wp:positionV>
                <wp:extent cx="73152" cy="600996"/>
                <wp:effectExtent l="63500" t="38100" r="41275" b="72390"/>
                <wp:wrapNone/>
                <wp:docPr id="1271657178" name="Left Bracket 2"/>
                <wp:cNvGraphicFramePr/>
                <a:graphic xmlns:a="http://schemas.openxmlformats.org/drawingml/2006/main">
                  <a:graphicData uri="http://schemas.microsoft.com/office/word/2010/wordprocessingShape">
                    <wps:wsp>
                      <wps:cNvSpPr/>
                      <wps:spPr>
                        <a:xfrm>
                          <a:off x="0" y="0"/>
                          <a:ext cx="73152" cy="600996"/>
                        </a:xfrm>
                        <a:prstGeom prst="leftBracket">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4DEC41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2" o:spid="_x0000_s1026" type="#_x0000_t85" style="position:absolute;margin-left:93.25pt;margin-top:12.7pt;width:5.75pt;height:47.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" adj="219" strokecolor="black [3200]" strokeweight="2pt">
                <v:shadow on="t" color="black" opacity="24903f" origin=",.5" offset="0,.55556mm"/>
              </v:shape>
            </w:pict>
          </mc:Fallback>
        </mc:AlternateContent>
      </w:r>
    </w:p>
    <w:p w14:paraId="7C65E6E4" w14:textId="37ACF74A" w:rsidR="000A299C" w:rsidRDefault="00000000" w:rsidP="00F57B45">
      <w:pPr>
        <w:jc w:val="both"/>
        <w:rPr>
          <w:rFonts w:ascii="Times New Roman" w:eastAsia="Times New Roman" w:hAnsi="Times New Roman" w:cs="Times New Roman"/>
          <w:iCs/>
          <w:color w:val="000000"/>
          <w:vertAlign w:val="subscript"/>
          <w:lang w:eastAsia="en-GB"/>
        </w:rPr>
      </w:pPr>
      <m:oMath>
        <m:sSub>
          <m:sSubPr>
            <m:ctrlPr>
              <w:rPr>
                <w:rFonts w:ascii="Cambria Math" w:eastAsia="Times New Roman" w:hAnsi="Cambria Math" w:cs="Times New Roman"/>
                <w:i/>
                <w:iCs/>
                <w:color w:val="000000"/>
                <w:lang w:eastAsia="en-GB"/>
              </w:rPr>
            </m:ctrlPr>
          </m:sSubPr>
          <m:e>
            <m:r>
              <w:rPr>
                <w:rFonts w:ascii="Cambria Math" w:eastAsia="Times New Roman" w:hAnsi="Cambria Math" w:cs="Times New Roman"/>
                <w:i/>
                <w:color w:val="000000"/>
                <w:lang w:eastAsia="en-GB"/>
              </w:rPr>
              <w:sym w:font="Symbol" w:char="F079"/>
            </m:r>
          </m:e>
          <m:sub>
            <m:r>
              <w:rPr>
                <w:rFonts w:ascii="Cambria Math" w:eastAsia="Times New Roman" w:hAnsi="Cambria Math" w:cs="Times New Roman"/>
                <w:color w:val="000000"/>
                <w:lang w:eastAsia="en-GB"/>
              </w:rPr>
              <m:t>x</m:t>
            </m:r>
          </m:sub>
        </m:sSub>
      </m:oMath>
      <w:r w:rsidR="000A299C" w:rsidRPr="00F65657">
        <w:rPr>
          <w:rFonts w:ascii="Times New Roman" w:eastAsia="Times New Roman" w:hAnsi="Times New Roman" w:cs="Times New Roman"/>
          <w:iCs/>
          <w:color w:val="000000"/>
          <w:lang w:eastAsia="en-GB"/>
        </w:rPr>
        <w:t xml:space="preserve"> = </w:t>
      </w:r>
      <m:oMath>
        <m:r>
          <w:rPr>
            <w:rFonts w:ascii="Cambria Math" w:eastAsia="Times New Roman" w:hAnsi="Cambria Math" w:cs="Times New Roman"/>
            <w:i/>
            <w:color w:val="000000"/>
            <w:lang w:eastAsia="en-GB"/>
          </w:rPr>
          <w:sym w:font="Symbol" w:char="F070"/>
        </m:r>
        <m:func>
          <m:funcPr>
            <m:ctrlPr>
              <w:rPr>
                <w:rFonts w:ascii="Cambria Math" w:eastAsia="Times New Roman" w:hAnsi="Cambria Math" w:cs="Times New Roman"/>
                <w:i/>
                <w:iCs/>
                <w:color w:val="000000"/>
                <w:lang w:eastAsia="en-GB"/>
              </w:rPr>
            </m:ctrlPr>
          </m:funcPr>
          <m:fName>
            <m:r>
              <m:rPr>
                <m:sty m:val="p"/>
              </m:rPr>
              <w:rPr>
                <w:rFonts w:ascii="Cambria Math" w:eastAsia="Times New Roman" w:hAnsi="Cambria Math" w:cs="Times New Roman"/>
                <w:color w:val="000000"/>
              </w:rPr>
              <m:t>sin</m:t>
            </m:r>
          </m:fName>
          <m:e>
            <m:r>
              <m:rPr>
                <m:sty m:val="p"/>
              </m:rPr>
              <w:rPr>
                <w:rFonts w:ascii="Cambria Math" w:eastAsia="Times New Roman" w:hAnsi="Cambria Math" w:cs="Times New Roman"/>
                <w:color w:val="000000"/>
                <w:lang w:eastAsia="en-GB"/>
              </w:rPr>
              <w:sym w:font="Symbol" w:char="F071"/>
            </m:r>
          </m:e>
        </m:func>
        <m:func>
          <m:funcPr>
            <m:ctrlPr>
              <w:rPr>
                <w:rFonts w:ascii="Cambria Math" w:eastAsia="Times New Roman" w:hAnsi="Cambria Math" w:cs="Times New Roman"/>
                <w:i/>
                <w:iCs/>
                <w:color w:val="000000"/>
                <w:lang w:eastAsia="en-GB"/>
              </w:rPr>
            </m:ctrlPr>
          </m:funcPr>
          <m:fName>
            <m:r>
              <m:rPr>
                <m:sty m:val="p"/>
              </m:rPr>
              <w:rPr>
                <w:rFonts w:ascii="Cambria Math" w:eastAsia="Times New Roman" w:hAnsi="Cambria Math" w:cs="Times New Roman"/>
                <w:color w:val="000000"/>
              </w:rPr>
              <m:t>cos</m:t>
            </m:r>
          </m:fName>
          <m:e>
            <m:r>
              <m:rPr>
                <m:sty m:val="p"/>
              </m:rPr>
              <w:rPr>
                <w:rFonts w:ascii="Cambria Math" w:eastAsia="Times New Roman" w:hAnsi="Cambria Math" w:cs="Times New Roman"/>
                <w:color w:val="000000"/>
                <w:lang w:eastAsia="en-GB"/>
              </w:rPr>
              <w:sym w:font="Symbol" w:char="F066"/>
            </m:r>
          </m:e>
        </m:func>
      </m:oMath>
      <w:r w:rsidR="000A299C" w:rsidRPr="00F65657">
        <w:rPr>
          <w:rFonts w:ascii="Times New Roman" w:eastAsia="Times New Roman" w:hAnsi="Times New Roman" w:cs="Times New Roman"/>
          <w:iCs/>
          <w:color w:val="000000"/>
          <w:lang w:eastAsia="en-GB"/>
        </w:rPr>
        <w:t xml:space="preserve"> </w:t>
      </w:r>
      <w:r w:rsidR="000A299C">
        <w:rPr>
          <w:rFonts w:ascii="Times New Roman" w:eastAsia="Times New Roman" w:hAnsi="Times New Roman" w:cs="Times New Roman"/>
          <w:iCs/>
          <w:color w:val="000000"/>
          <w:vertAlign w:val="subscript"/>
          <w:lang w:eastAsia="en-GB"/>
        </w:rPr>
        <w:t xml:space="preserve">             </w:t>
      </w:r>
      <w:r w:rsidR="00874BD7">
        <w:rPr>
          <w:rFonts w:ascii="Times New Roman" w:eastAsia="Times New Roman" w:hAnsi="Times New Roman" w:cs="Times New Roman"/>
          <w:iCs/>
          <w:color w:val="000000"/>
          <w:vertAlign w:val="subscript"/>
          <w:lang w:eastAsia="en-GB"/>
        </w:rPr>
        <w:t>F</w:t>
      </w:r>
      <w:r w:rsidR="000A299C">
        <w:rPr>
          <w:rFonts w:ascii="Times New Roman" w:eastAsia="Times New Roman" w:hAnsi="Times New Roman" w:cs="Times New Roman"/>
          <w:iCs/>
          <w:color w:val="000000"/>
          <w:vertAlign w:val="subscript"/>
          <w:lang w:eastAsia="en-GB"/>
        </w:rPr>
        <w:t xml:space="preserve">inal array factor = </w:t>
      </w:r>
      <m:oMath>
        <m:f>
          <m:fPr>
            <m:ctrlPr>
              <w:rPr>
                <w:rFonts w:ascii="Cambria Math" w:eastAsia="Times New Roman" w:hAnsi="Cambria Math" w:cs="Times New Roman"/>
                <w:i/>
                <w:color w:val="000000"/>
                <w:lang w:eastAsia="en-GB"/>
              </w:rPr>
            </m:ctrlPr>
          </m:fPr>
          <m:num>
            <m:func>
              <m:funcPr>
                <m:ctrlPr>
                  <w:rPr>
                    <w:rFonts w:ascii="Cambria Math" w:eastAsia="Times New Roman" w:hAnsi="Cambria Math" w:cs="Times New Roman"/>
                    <w:i/>
                    <w:color w:val="000000"/>
                    <w:lang w:eastAsia="en-GB"/>
                  </w:rPr>
                </m:ctrlPr>
              </m:funcPr>
              <m:fName>
                <m:r>
                  <m:rPr>
                    <m:sty m:val="p"/>
                  </m:rPr>
                  <w:rPr>
                    <w:rFonts w:ascii="Cambria Math" w:eastAsia="Times New Roman" w:hAnsi="Cambria Math" w:cs="Times New Roman"/>
                    <w:color w:val="000000"/>
                  </w:rPr>
                  <m:t>sin(</m:t>
                </m:r>
              </m:fName>
              <m:e>
                <m:f>
                  <m:fPr>
                    <m:ctrlPr>
                      <w:rPr>
                        <w:rFonts w:ascii="Cambria Math" w:eastAsia="Times New Roman" w:hAnsi="Cambria Math" w:cs="Times New Roman"/>
                        <w:i/>
                        <w:color w:val="000000"/>
                        <w:lang w:eastAsia="en-GB"/>
                      </w:rPr>
                    </m:ctrlPr>
                  </m:fPr>
                  <m:num>
                    <m:r>
                      <w:rPr>
                        <w:rFonts w:ascii="Cambria Math" w:eastAsia="Times New Roman" w:hAnsi="Cambria Math" w:cs="Times New Roman"/>
                        <w:color w:val="000000"/>
                        <w:lang w:eastAsia="en-GB"/>
                      </w:rPr>
                      <m:t>125</m:t>
                    </m:r>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i/>
                            <w:color w:val="000000"/>
                            <w:lang w:eastAsia="en-GB"/>
                          </w:rPr>
                          <w:sym w:font="Symbol" w:char="F079"/>
                        </m:r>
                      </m:e>
                      <m:sub>
                        <m:r>
                          <w:rPr>
                            <w:rFonts w:ascii="Cambria Math" w:eastAsia="Times New Roman" w:hAnsi="Cambria Math" w:cs="Times New Roman"/>
                            <w:color w:val="000000"/>
                            <w:lang w:eastAsia="en-GB"/>
                          </w:rPr>
                          <m:t>x</m:t>
                        </m:r>
                      </m:sub>
                    </m:sSub>
                  </m:num>
                  <m:den>
                    <m:r>
                      <w:rPr>
                        <w:rFonts w:ascii="Cambria Math" w:eastAsia="Times New Roman" w:hAnsi="Cambria Math" w:cs="Times New Roman"/>
                        <w:color w:val="000000"/>
                        <w:lang w:eastAsia="en-GB"/>
                      </w:rPr>
                      <m:t>2</m:t>
                    </m:r>
                  </m:den>
                </m:f>
              </m:e>
            </m:func>
            <m:r>
              <w:rPr>
                <w:rFonts w:ascii="Cambria Math" w:eastAsia="Times New Roman" w:hAnsi="Cambria Math" w:cs="Times New Roman"/>
                <w:color w:val="000000"/>
                <w:lang w:eastAsia="en-GB"/>
              </w:rPr>
              <m:t>)</m:t>
            </m:r>
          </m:num>
          <m:den>
            <m:func>
              <m:funcPr>
                <m:ctrlPr>
                  <w:rPr>
                    <w:rFonts w:ascii="Cambria Math" w:eastAsia="Times New Roman" w:hAnsi="Cambria Math" w:cs="Times New Roman"/>
                    <w:i/>
                    <w:color w:val="000000"/>
                    <w:lang w:eastAsia="en-GB"/>
                  </w:rPr>
                </m:ctrlPr>
              </m:funcPr>
              <m:fName>
                <m:r>
                  <m:rPr>
                    <m:sty m:val="p"/>
                  </m:rPr>
                  <w:rPr>
                    <w:rFonts w:ascii="Cambria Math" w:eastAsia="Times New Roman" w:hAnsi="Cambria Math" w:cs="Times New Roman"/>
                    <w:color w:val="000000"/>
                  </w:rPr>
                  <m:t>sin(</m:t>
                </m:r>
              </m:fName>
              <m:e>
                <m:f>
                  <m:fPr>
                    <m:ctrlPr>
                      <w:rPr>
                        <w:rFonts w:ascii="Cambria Math" w:eastAsia="Times New Roman" w:hAnsi="Cambria Math" w:cs="Times New Roman"/>
                        <w:i/>
                        <w:color w:val="000000"/>
                        <w:lang w:eastAsia="en-GB"/>
                      </w:rPr>
                    </m:ctrlPr>
                  </m:fPr>
                  <m:num>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i/>
                            <w:color w:val="000000"/>
                            <w:lang w:eastAsia="en-GB"/>
                          </w:rPr>
                          <w:sym w:font="Symbol" w:char="F079"/>
                        </m:r>
                      </m:e>
                      <m:sub>
                        <m:r>
                          <w:rPr>
                            <w:rFonts w:ascii="Cambria Math" w:eastAsia="Times New Roman" w:hAnsi="Cambria Math" w:cs="Times New Roman"/>
                            <w:color w:val="000000"/>
                            <w:lang w:eastAsia="en-GB"/>
                          </w:rPr>
                          <m:t>x</m:t>
                        </m:r>
                      </m:sub>
                    </m:sSub>
                  </m:num>
                  <m:den>
                    <m:r>
                      <w:rPr>
                        <w:rFonts w:ascii="Cambria Math" w:eastAsia="Times New Roman" w:hAnsi="Cambria Math" w:cs="Times New Roman"/>
                        <w:color w:val="000000"/>
                        <w:lang w:eastAsia="en-GB"/>
                      </w:rPr>
                      <m:t>2</m:t>
                    </m:r>
                  </m:den>
                </m:f>
              </m:e>
            </m:func>
            <m:r>
              <w:rPr>
                <w:rFonts w:ascii="Cambria Math" w:eastAsia="Times New Roman" w:hAnsi="Cambria Math" w:cs="Times New Roman"/>
                <w:color w:val="000000"/>
                <w:lang w:eastAsia="en-GB"/>
              </w:rPr>
              <m:t>)</m:t>
            </m:r>
          </m:den>
        </m:f>
      </m:oMath>
      <w:r w:rsidR="000A299C" w:rsidRPr="00F65657">
        <w:rPr>
          <w:rFonts w:ascii="Times New Roman" w:eastAsia="Times New Roman" w:hAnsi="Times New Roman" w:cs="Times New Roman"/>
          <w:color w:val="000000"/>
          <w:lang w:eastAsia="en-GB"/>
        </w:rPr>
        <w:t>.</w:t>
      </w:r>
      <w:r w:rsidR="000A299C" w:rsidRPr="00F65657">
        <w:rPr>
          <w:rFonts w:ascii="Times New Roman" w:eastAsia="Times New Roman" w:hAnsi="Times New Roman" w:cs="Times New Roman"/>
          <w:i/>
          <w:color w:val="000000"/>
          <w:lang w:eastAsia="en-GB"/>
        </w:rPr>
        <w:t xml:space="preserve"> </w:t>
      </w:r>
      <m:oMath>
        <m:f>
          <m:fPr>
            <m:ctrlPr>
              <w:rPr>
                <w:rFonts w:ascii="Cambria Math" w:eastAsia="Times New Roman" w:hAnsi="Cambria Math" w:cs="Times New Roman"/>
                <w:i/>
                <w:color w:val="000000"/>
                <w:lang w:eastAsia="en-GB"/>
              </w:rPr>
            </m:ctrlPr>
          </m:fPr>
          <m:num>
            <m:func>
              <m:funcPr>
                <m:ctrlPr>
                  <w:rPr>
                    <w:rFonts w:ascii="Cambria Math" w:eastAsia="Times New Roman" w:hAnsi="Cambria Math" w:cs="Times New Roman"/>
                    <w:i/>
                    <w:color w:val="000000"/>
                    <w:lang w:eastAsia="en-GB"/>
                  </w:rPr>
                </m:ctrlPr>
              </m:funcPr>
              <m:fName>
                <m:r>
                  <m:rPr>
                    <m:sty m:val="p"/>
                  </m:rPr>
                  <w:rPr>
                    <w:rFonts w:ascii="Cambria Math" w:eastAsia="Times New Roman" w:hAnsi="Cambria Math" w:cs="Times New Roman"/>
                    <w:color w:val="000000"/>
                  </w:rPr>
                  <m:t>sin(</m:t>
                </m:r>
              </m:fName>
              <m:e>
                <m:f>
                  <m:fPr>
                    <m:ctrlPr>
                      <w:rPr>
                        <w:rFonts w:ascii="Cambria Math" w:eastAsia="Times New Roman" w:hAnsi="Cambria Math" w:cs="Times New Roman"/>
                        <w:i/>
                        <w:color w:val="000000"/>
                        <w:lang w:eastAsia="en-GB"/>
                      </w:rPr>
                    </m:ctrlPr>
                  </m:fPr>
                  <m:num>
                    <m:r>
                      <w:rPr>
                        <w:rFonts w:ascii="Cambria Math" w:eastAsia="Times New Roman" w:hAnsi="Cambria Math" w:cs="Times New Roman"/>
                        <w:color w:val="000000"/>
                        <w:lang w:eastAsia="en-GB"/>
                      </w:rPr>
                      <m:t>125</m:t>
                    </m:r>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i/>
                            <w:color w:val="000000"/>
                            <w:lang w:eastAsia="en-GB"/>
                          </w:rPr>
                          <w:sym w:font="Symbol" w:char="F079"/>
                        </m:r>
                      </m:e>
                      <m:sub>
                        <m:r>
                          <w:rPr>
                            <w:rFonts w:ascii="Cambria Math" w:eastAsia="Times New Roman" w:hAnsi="Cambria Math" w:cs="Times New Roman"/>
                            <w:color w:val="000000"/>
                            <w:lang w:eastAsia="en-GB"/>
                          </w:rPr>
                          <m:t>y</m:t>
                        </m:r>
                      </m:sub>
                    </m:sSub>
                  </m:num>
                  <m:den>
                    <m:r>
                      <w:rPr>
                        <w:rFonts w:ascii="Cambria Math" w:eastAsia="Times New Roman" w:hAnsi="Cambria Math" w:cs="Times New Roman"/>
                        <w:color w:val="000000"/>
                        <w:lang w:eastAsia="en-GB"/>
                      </w:rPr>
                      <m:t>2</m:t>
                    </m:r>
                  </m:den>
                </m:f>
              </m:e>
            </m:func>
            <m:r>
              <w:rPr>
                <w:rFonts w:ascii="Cambria Math" w:eastAsia="Times New Roman" w:hAnsi="Cambria Math" w:cs="Times New Roman"/>
                <w:color w:val="000000"/>
                <w:lang w:eastAsia="en-GB"/>
              </w:rPr>
              <m:t>)</m:t>
            </m:r>
          </m:num>
          <m:den>
            <m:func>
              <m:funcPr>
                <m:ctrlPr>
                  <w:rPr>
                    <w:rFonts w:ascii="Cambria Math" w:eastAsia="Times New Roman" w:hAnsi="Cambria Math" w:cs="Times New Roman"/>
                    <w:i/>
                    <w:color w:val="000000"/>
                    <w:lang w:eastAsia="en-GB"/>
                  </w:rPr>
                </m:ctrlPr>
              </m:funcPr>
              <m:fName>
                <m:r>
                  <m:rPr>
                    <m:sty m:val="p"/>
                  </m:rPr>
                  <w:rPr>
                    <w:rFonts w:ascii="Cambria Math" w:eastAsia="Times New Roman" w:hAnsi="Cambria Math" w:cs="Times New Roman"/>
                    <w:color w:val="000000"/>
                  </w:rPr>
                  <m:t>sin(</m:t>
                </m:r>
              </m:fName>
              <m:e>
                <m:f>
                  <m:fPr>
                    <m:ctrlPr>
                      <w:rPr>
                        <w:rFonts w:ascii="Cambria Math" w:eastAsia="Times New Roman" w:hAnsi="Cambria Math" w:cs="Times New Roman"/>
                        <w:i/>
                        <w:color w:val="000000"/>
                        <w:lang w:eastAsia="en-GB"/>
                      </w:rPr>
                    </m:ctrlPr>
                  </m:fPr>
                  <m:num>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i/>
                            <w:color w:val="000000"/>
                            <w:lang w:eastAsia="en-GB"/>
                          </w:rPr>
                          <w:sym w:font="Symbol" w:char="F079"/>
                        </m:r>
                      </m:e>
                      <m:sub>
                        <m:r>
                          <w:rPr>
                            <w:rFonts w:ascii="Cambria Math" w:eastAsia="Times New Roman" w:hAnsi="Cambria Math" w:cs="Times New Roman"/>
                            <w:color w:val="000000"/>
                            <w:lang w:eastAsia="en-GB"/>
                          </w:rPr>
                          <m:t>y</m:t>
                        </m:r>
                      </m:sub>
                    </m:sSub>
                  </m:num>
                  <m:den>
                    <m:r>
                      <w:rPr>
                        <w:rFonts w:ascii="Cambria Math" w:eastAsia="Times New Roman" w:hAnsi="Cambria Math" w:cs="Times New Roman"/>
                        <w:color w:val="000000"/>
                        <w:lang w:eastAsia="en-GB"/>
                      </w:rPr>
                      <m:t>2</m:t>
                    </m:r>
                  </m:den>
                </m:f>
              </m:e>
            </m:func>
            <m:r>
              <w:rPr>
                <w:rFonts w:ascii="Cambria Math" w:eastAsia="Times New Roman" w:hAnsi="Cambria Math" w:cs="Times New Roman"/>
                <w:color w:val="000000"/>
                <w:lang w:eastAsia="en-GB"/>
              </w:rPr>
              <m:t>)</m:t>
            </m:r>
          </m:den>
        </m:f>
      </m:oMath>
      <w:r w:rsidR="000A299C">
        <w:rPr>
          <w:rFonts w:ascii="Times New Roman" w:eastAsia="Times New Roman" w:hAnsi="Times New Roman" w:cs="Times New Roman"/>
          <w:i/>
          <w:color w:val="000000"/>
          <w:lang w:eastAsia="en-GB"/>
        </w:rPr>
        <w:t xml:space="preserve">           </w:t>
      </w:r>
    </w:p>
    <w:p w14:paraId="0132A186" w14:textId="063D4181" w:rsidR="001A778B" w:rsidRDefault="00000000" w:rsidP="00F57B45">
      <w:pPr>
        <w:jc w:val="both"/>
        <w:rPr>
          <w:rFonts w:ascii="Times New Roman" w:eastAsia="Times New Roman" w:hAnsi="Times New Roman" w:cs="Times New Roman"/>
          <w:color w:val="000000"/>
          <w:lang w:eastAsia="en-GB"/>
        </w:rPr>
      </w:pPr>
      <m:oMath>
        <m:sSub>
          <m:sSubPr>
            <m:ctrlPr>
              <w:rPr>
                <w:rFonts w:ascii="Cambria Math" w:eastAsia="Times New Roman" w:hAnsi="Cambria Math" w:cs="Times New Roman"/>
                <w:i/>
                <w:iCs/>
                <w:color w:val="000000"/>
                <w:lang w:eastAsia="en-GB"/>
              </w:rPr>
            </m:ctrlPr>
          </m:sSubPr>
          <m:e>
            <m:r>
              <w:rPr>
                <w:rFonts w:ascii="Cambria Math" w:eastAsia="Times New Roman" w:hAnsi="Cambria Math" w:cs="Times New Roman"/>
                <w:i/>
                <w:color w:val="000000"/>
                <w:lang w:eastAsia="en-GB"/>
              </w:rPr>
              <w:sym w:font="Symbol" w:char="F079"/>
            </m:r>
          </m:e>
          <m:sub>
            <m:r>
              <w:rPr>
                <w:rFonts w:ascii="Cambria Math" w:eastAsia="Times New Roman" w:hAnsi="Cambria Math" w:cs="Times New Roman"/>
                <w:color w:val="000000"/>
                <w:lang w:eastAsia="en-GB"/>
              </w:rPr>
              <m:t>y</m:t>
            </m:r>
          </m:sub>
        </m:sSub>
      </m:oMath>
      <w:r w:rsidR="000A299C" w:rsidRPr="00F65657">
        <w:rPr>
          <w:rFonts w:ascii="Times New Roman" w:eastAsia="Times New Roman" w:hAnsi="Times New Roman" w:cs="Times New Roman"/>
          <w:iCs/>
          <w:color w:val="000000"/>
          <w:lang w:eastAsia="en-GB"/>
        </w:rPr>
        <w:t xml:space="preserve"> = </w:t>
      </w:r>
      <m:oMath>
        <m:r>
          <w:rPr>
            <w:rFonts w:ascii="Cambria Math" w:eastAsia="Times New Roman" w:hAnsi="Cambria Math" w:cs="Times New Roman"/>
            <w:i/>
            <w:color w:val="000000"/>
            <w:lang w:eastAsia="en-GB"/>
          </w:rPr>
          <w:sym w:font="Symbol" w:char="F070"/>
        </m:r>
        <m:func>
          <m:funcPr>
            <m:ctrlPr>
              <w:rPr>
                <w:rFonts w:ascii="Cambria Math" w:eastAsia="Times New Roman" w:hAnsi="Cambria Math" w:cs="Times New Roman"/>
                <w:i/>
                <w:iCs/>
                <w:color w:val="000000"/>
                <w:lang w:eastAsia="en-GB"/>
              </w:rPr>
            </m:ctrlPr>
          </m:funcPr>
          <m:fName>
            <m:r>
              <m:rPr>
                <m:sty m:val="p"/>
              </m:rPr>
              <w:rPr>
                <w:rFonts w:ascii="Cambria Math" w:eastAsia="Times New Roman" w:hAnsi="Cambria Math" w:cs="Times New Roman"/>
                <w:color w:val="000000"/>
              </w:rPr>
              <m:t>sin</m:t>
            </m:r>
          </m:fName>
          <m:e>
            <m:r>
              <m:rPr>
                <m:sty m:val="p"/>
              </m:rPr>
              <w:rPr>
                <w:rFonts w:ascii="Cambria Math" w:eastAsia="Times New Roman" w:hAnsi="Cambria Math" w:cs="Times New Roman"/>
                <w:color w:val="000000"/>
                <w:lang w:eastAsia="en-GB"/>
              </w:rPr>
              <w:sym w:font="Symbol" w:char="F071"/>
            </m:r>
          </m:e>
        </m:func>
        <m:func>
          <m:funcPr>
            <m:ctrlPr>
              <w:rPr>
                <w:rFonts w:ascii="Cambria Math" w:eastAsia="Times New Roman" w:hAnsi="Cambria Math" w:cs="Times New Roman"/>
                <w:i/>
                <w:iCs/>
                <w:color w:val="000000"/>
                <w:lang w:eastAsia="en-GB"/>
              </w:rPr>
            </m:ctrlPr>
          </m:funcPr>
          <m:fName>
            <m:r>
              <m:rPr>
                <m:sty m:val="p"/>
              </m:rPr>
              <w:rPr>
                <w:rFonts w:ascii="Cambria Math" w:eastAsia="Times New Roman" w:hAnsi="Cambria Math" w:cs="Times New Roman"/>
                <w:color w:val="000000"/>
              </w:rPr>
              <m:t>sin</m:t>
            </m:r>
          </m:fName>
          <m:e>
            <m:r>
              <m:rPr>
                <m:sty m:val="p"/>
              </m:rPr>
              <w:rPr>
                <w:rFonts w:ascii="Cambria Math" w:eastAsia="Times New Roman" w:hAnsi="Cambria Math" w:cs="Times New Roman"/>
                <w:color w:val="000000"/>
                <w:lang w:eastAsia="en-GB"/>
              </w:rPr>
              <w:sym w:font="Symbol" w:char="F066"/>
            </m:r>
          </m:e>
        </m:func>
      </m:oMath>
      <w:r w:rsidR="000A299C">
        <w:rPr>
          <w:rFonts w:ascii="Times New Roman" w:eastAsia="Times New Roman" w:hAnsi="Times New Roman" w:cs="Times New Roman"/>
          <w:iCs/>
          <w:color w:val="000000"/>
          <w:vertAlign w:val="subscript"/>
          <w:lang w:eastAsia="en-GB"/>
        </w:rPr>
        <w:t xml:space="preserve">                     </w:t>
      </w:r>
    </w:p>
    <w:p w14:paraId="414963BC" w14:textId="2014C0E4" w:rsidR="001A778B" w:rsidRDefault="00BD4FFE" w:rsidP="00F57B45">
      <w:pPr>
        <w:jc w:val="both"/>
        <w:rPr>
          <w:rFonts w:ascii="Times New Roman" w:eastAsia="Times New Roman" w:hAnsi="Times New Roman" w:cs="Times New Roman"/>
          <w:iCs/>
          <w:color w:val="000000"/>
          <w:lang w:eastAsia="en-GB"/>
        </w:rPr>
      </w:pPr>
      <w:r>
        <w:rPr>
          <w:rFonts w:ascii="Times New Roman" w:eastAsia="Times New Roman" w:hAnsi="Times New Roman" w:cs="Times New Roman"/>
          <w:color w:val="000000"/>
          <w:lang w:eastAsia="en-GB"/>
        </w:rPr>
        <w:t xml:space="preserve">Wave number </w:t>
      </w:r>
      <w:r w:rsidRPr="00F65657">
        <w:rPr>
          <w:rFonts w:ascii="Times New Roman" w:eastAsia="Times New Roman" w:hAnsi="Times New Roman" w:cs="Times New Roman"/>
          <w:iCs/>
          <w:color w:val="000000"/>
          <w:lang w:eastAsia="en-GB"/>
        </w:rPr>
        <w:t xml:space="preserve">k = </w:t>
      </w:r>
      <m:oMath>
        <m:f>
          <m:fPr>
            <m:ctrlPr>
              <w:rPr>
                <w:rFonts w:ascii="Cambria Math" w:eastAsia="Times New Roman" w:hAnsi="Cambria Math" w:cs="Times New Roman"/>
                <w:i/>
                <w:iCs/>
                <w:color w:val="000000"/>
                <w:lang w:eastAsia="en-GB"/>
              </w:rPr>
            </m:ctrlPr>
          </m:fPr>
          <m:num>
            <m:r>
              <w:rPr>
                <w:rFonts w:ascii="Cambria Math" w:eastAsia="Times New Roman" w:hAnsi="Cambria Math" w:cs="Times New Roman"/>
                <w:color w:val="000000"/>
                <w:lang w:eastAsia="en-GB"/>
              </w:rPr>
              <m:t>2</m:t>
            </m:r>
            <m:r>
              <w:rPr>
                <w:rFonts w:ascii="Cambria Math" w:eastAsia="Times New Roman" w:hAnsi="Cambria Math" w:cs="Times New Roman"/>
                <w:i/>
                <w:color w:val="000000"/>
                <w:lang w:eastAsia="en-GB"/>
              </w:rPr>
              <w:sym w:font="Symbol" w:char="F070"/>
            </m:r>
          </m:num>
          <m:den>
            <m:r>
              <w:rPr>
                <w:rFonts w:ascii="Cambria Math" w:eastAsia="Times New Roman" w:hAnsi="Cambria Math" w:cs="Times New Roman"/>
                <w:i/>
                <w:color w:val="000000"/>
                <w:lang w:eastAsia="en-GB"/>
              </w:rPr>
              <w:sym w:font="Symbol" w:char="F06C"/>
            </m:r>
          </m:den>
        </m:f>
      </m:oMath>
      <w:r w:rsidRPr="00F65657">
        <w:rPr>
          <w:rFonts w:ascii="Times New Roman" w:eastAsia="Times New Roman" w:hAnsi="Times New Roman" w:cs="Times New Roman"/>
          <w:iCs/>
          <w:color w:val="000000"/>
          <w:lang w:eastAsia="en-GB"/>
        </w:rPr>
        <w:t xml:space="preserve">   </w:t>
      </w:r>
      <w:r w:rsidRPr="00BD4FFE">
        <w:rPr>
          <w:rFonts w:ascii="Times New Roman" w:eastAsia="Times New Roman" w:hAnsi="Times New Roman" w:cs="Times New Roman"/>
          <w:iCs/>
          <w:color w:val="000000"/>
          <w:lang w:eastAsia="en-GB"/>
        </w:rPr>
        <w:t xml:space="preserve"> ~</w:t>
      </w:r>
      <w:r>
        <w:rPr>
          <w:rFonts w:ascii="Times New Roman" w:eastAsia="Times New Roman" w:hAnsi="Times New Roman" w:cs="Times New Roman"/>
          <w:iCs/>
          <w:color w:val="000000"/>
          <w:lang w:eastAsia="en-GB"/>
        </w:rPr>
        <w:t xml:space="preserve"> 196.35 rad/m</w:t>
      </w:r>
    </w:p>
    <w:p w14:paraId="284BA4F2" w14:textId="77777777" w:rsidR="00BD4FFE" w:rsidRDefault="00BD4FFE" w:rsidP="00F57B45">
      <w:pPr>
        <w:jc w:val="both"/>
        <w:rPr>
          <w:rFonts w:ascii="Times New Roman" w:eastAsia="Times New Roman" w:hAnsi="Times New Roman" w:cs="Times New Roman"/>
          <w:iCs/>
          <w:color w:val="000000"/>
          <w:lang w:eastAsia="en-GB"/>
        </w:rPr>
      </w:pPr>
      <w:r>
        <w:rPr>
          <w:rFonts w:ascii="Times New Roman" w:eastAsia="Times New Roman" w:hAnsi="Times New Roman" w:cs="Times New Roman"/>
          <w:iCs/>
          <w:color w:val="000000"/>
          <w:lang w:eastAsia="en-GB"/>
        </w:rPr>
        <w:t xml:space="preserve">Beamwidth calculation HPBW ~ </w:t>
      </w:r>
      <m:oMath>
        <m:f>
          <m:fPr>
            <m:ctrlPr>
              <w:rPr>
                <w:rFonts w:ascii="Cambria Math" w:eastAsia="Times New Roman" w:hAnsi="Cambria Math" w:cs="Times New Roman"/>
                <w:i/>
                <w:iCs/>
                <w:color w:val="000000"/>
                <w:lang w:eastAsia="en-GB"/>
              </w:rPr>
            </m:ctrlPr>
          </m:fPr>
          <m:num>
            <m:r>
              <w:rPr>
                <w:rFonts w:ascii="Cambria Math" w:eastAsia="Times New Roman" w:hAnsi="Cambria Math" w:cs="Times New Roman"/>
                <w:color w:val="000000"/>
                <w:lang w:eastAsia="en-GB"/>
              </w:rPr>
              <m:t>50.8</m:t>
            </m:r>
            <m:r>
              <w:rPr>
                <w:rFonts w:ascii="Cambria Math" w:eastAsia="Times New Roman" w:hAnsi="Cambria Math" w:cs="Times New Roman"/>
                <w:i/>
                <w:color w:val="000000"/>
                <w:lang w:eastAsia="en-GB"/>
              </w:rPr>
              <w:sym w:font="Symbol" w:char="F070"/>
            </m:r>
          </m:num>
          <m:den>
            <m:r>
              <w:rPr>
                <w:rFonts w:ascii="Cambria Math" w:eastAsia="Times New Roman" w:hAnsi="Cambria Math" w:cs="Times New Roman"/>
                <w:color w:val="000000"/>
                <w:lang w:eastAsia="en-GB"/>
              </w:rPr>
              <m:t>L</m:t>
            </m:r>
          </m:den>
        </m:f>
      </m:oMath>
      <w:r w:rsidRPr="00F65657">
        <w:rPr>
          <w:rFonts w:ascii="Times New Roman" w:eastAsia="Times New Roman" w:hAnsi="Times New Roman" w:cs="Times New Roman"/>
          <w:iCs/>
          <w:color w:val="000000"/>
          <w:lang w:eastAsia="en-GB"/>
        </w:rPr>
        <w:t xml:space="preserve">   </w:t>
      </w:r>
      <w:r>
        <w:rPr>
          <w:rFonts w:ascii="Times New Roman" w:eastAsia="Times New Roman" w:hAnsi="Times New Roman" w:cs="Times New Roman"/>
          <w:iCs/>
          <w:color w:val="000000"/>
          <w:lang w:eastAsia="en-GB"/>
        </w:rPr>
        <w:t>~ 0.81</w:t>
      </w:r>
      <w:r>
        <w:rPr>
          <w:rFonts w:ascii="Times New Roman" w:eastAsia="Times New Roman" w:hAnsi="Times New Roman" w:cs="Times New Roman"/>
          <w:iCs/>
          <w:color w:val="000000"/>
          <w:lang w:eastAsia="en-GB"/>
        </w:rPr>
        <w:sym w:font="Symbol" w:char="F0B0"/>
      </w:r>
      <w:r>
        <w:rPr>
          <w:rFonts w:ascii="Times New Roman" w:eastAsia="Times New Roman" w:hAnsi="Times New Roman" w:cs="Times New Roman"/>
          <w:iCs/>
          <w:color w:val="000000"/>
          <w:lang w:eastAsia="en-GB"/>
        </w:rPr>
        <w:t>.</w:t>
      </w:r>
    </w:p>
    <w:p w14:paraId="342070DC" w14:textId="04E0C91F" w:rsidR="00BD4FFE" w:rsidRDefault="00BD4FFE" w:rsidP="00F57B45">
      <w:pPr>
        <w:jc w:val="both"/>
        <w:rPr>
          <w:rFonts w:ascii="Times New Roman" w:eastAsia="Times New Roman" w:hAnsi="Times New Roman" w:cs="Times New Roman"/>
          <w:iCs/>
          <w:color w:val="000000"/>
          <w:lang w:eastAsia="en-GB"/>
        </w:rPr>
      </w:pPr>
      <w:r>
        <w:rPr>
          <w:rFonts w:ascii="Times New Roman" w:eastAsia="Times New Roman" w:hAnsi="Times New Roman" w:cs="Times New Roman"/>
          <w:iCs/>
          <w:color w:val="000000"/>
          <w:lang w:eastAsia="en-GB"/>
        </w:rPr>
        <w:t xml:space="preserve">Directivity = </w:t>
      </w:r>
      <w:r w:rsidRPr="00BD4FFE">
        <w:rPr>
          <w:rFonts w:ascii="Times New Roman" w:eastAsia="Times New Roman" w:hAnsi="Times New Roman" w:cs="Times New Roman"/>
          <w:iCs/>
          <w:color w:val="000000"/>
          <w:lang w:eastAsia="en-GB"/>
        </w:rPr>
        <w:t xml:space="preserve"> </w:t>
      </w:r>
      <m:oMath>
        <m:f>
          <m:fPr>
            <m:ctrlPr>
              <w:rPr>
                <w:rFonts w:ascii="Cambria Math" w:eastAsia="Times New Roman" w:hAnsi="Cambria Math" w:cs="Times New Roman"/>
                <w:i/>
                <w:iCs/>
                <w:color w:val="000000"/>
                <w:lang w:eastAsia="en-GB"/>
              </w:rPr>
            </m:ctrlPr>
          </m:fPr>
          <m:num>
            <m:r>
              <w:rPr>
                <w:rFonts w:ascii="Cambria Math" w:eastAsia="Times New Roman" w:hAnsi="Cambria Math" w:cs="Times New Roman"/>
                <w:color w:val="000000"/>
                <w:lang w:eastAsia="en-GB"/>
              </w:rPr>
              <m:t>4</m:t>
            </m:r>
            <m:r>
              <w:rPr>
                <w:rFonts w:ascii="Cambria Math" w:eastAsia="Times New Roman" w:hAnsi="Cambria Math" w:cs="Times New Roman"/>
                <w:i/>
                <w:color w:val="000000"/>
                <w:lang w:eastAsia="en-GB"/>
              </w:rPr>
              <w:sym w:font="Symbol" w:char="F070"/>
            </m:r>
            <m:r>
              <w:rPr>
                <w:rFonts w:ascii="Cambria Math" w:eastAsia="Times New Roman" w:hAnsi="Cambria Math" w:cs="Times New Roman"/>
                <w:color w:val="000000"/>
                <w:lang w:eastAsia="en-GB"/>
              </w:rPr>
              <m:t>A</m:t>
            </m:r>
          </m:num>
          <m:den>
            <m:sSup>
              <m:sSupPr>
                <m:ctrlPr>
                  <w:rPr>
                    <w:rFonts w:ascii="Cambria Math" w:eastAsia="Times New Roman" w:hAnsi="Cambria Math" w:cs="Times New Roman"/>
                    <w:i/>
                    <w:color w:val="000000"/>
                    <w:lang w:eastAsia="en-GB"/>
                  </w:rPr>
                </m:ctrlPr>
              </m:sSupPr>
              <m:e>
                <m:r>
                  <w:rPr>
                    <w:rFonts w:ascii="Cambria Math" w:eastAsia="Times New Roman" w:hAnsi="Cambria Math" w:cs="Times New Roman"/>
                    <w:i/>
                    <w:color w:val="000000"/>
                    <w:lang w:eastAsia="en-GB"/>
                  </w:rPr>
                  <w:sym w:font="Symbol" w:char="F06C"/>
                </m:r>
              </m:e>
              <m:sup>
                <m:r>
                  <w:rPr>
                    <w:rFonts w:ascii="Cambria Math" w:eastAsia="Times New Roman" w:hAnsi="Cambria Math" w:cs="Times New Roman"/>
                    <w:color w:val="000000"/>
                    <w:lang w:eastAsia="en-GB"/>
                  </w:rPr>
                  <m:t>2</m:t>
                </m:r>
              </m:sup>
            </m:sSup>
          </m:den>
        </m:f>
      </m:oMath>
      <w:r>
        <w:rPr>
          <w:rFonts w:ascii="Times New Roman" w:eastAsia="Times New Roman" w:hAnsi="Times New Roman" w:cs="Times New Roman"/>
          <w:iCs/>
          <w:color w:val="000000"/>
          <w:lang w:eastAsia="en-GB"/>
        </w:rPr>
        <w:t xml:space="preserve"> = 49087</w:t>
      </w:r>
    </w:p>
    <w:p w14:paraId="3FFCA1CB" w14:textId="57853507" w:rsidR="00BD4FFE" w:rsidRDefault="00BD4FFE" w:rsidP="00BD4FFE">
      <w:pPr>
        <w:jc w:val="both"/>
        <w:rPr>
          <w:rFonts w:ascii="Times New Roman" w:eastAsia="Times New Roman" w:hAnsi="Times New Roman" w:cs="Times New Roman"/>
          <w:color w:val="000000"/>
          <w:lang w:eastAsia="en-GB"/>
        </w:rPr>
      </w:pPr>
      <w:r>
        <w:rPr>
          <w:rFonts w:ascii="Times New Roman" w:eastAsia="Times New Roman" w:hAnsi="Times New Roman" w:cs="Times New Roman"/>
          <w:iCs/>
          <w:color w:val="000000"/>
          <w:lang w:eastAsia="en-GB"/>
        </w:rPr>
        <w:t xml:space="preserve">Convert to dB   </w:t>
      </w:r>
      <w:r>
        <w:rPr>
          <w:rFonts w:ascii="Times New Roman" w:eastAsia="Times New Roman" w:hAnsi="Times New Roman" w:cs="Times New Roman"/>
          <w:color w:val="000000"/>
          <w:lang w:eastAsia="en-GB"/>
        </w:rPr>
        <w:t>G (dB) = 10 log</w:t>
      </w:r>
      <w:r w:rsidRPr="001769B1">
        <w:rPr>
          <w:rFonts w:ascii="Times New Roman" w:eastAsia="Times New Roman" w:hAnsi="Times New Roman" w:cs="Times New Roman"/>
          <w:color w:val="000000"/>
          <w:vertAlign w:val="subscript"/>
          <w:lang w:eastAsia="en-GB"/>
        </w:rPr>
        <w:t>10</w:t>
      </w:r>
      <w:r>
        <w:rPr>
          <w:rFonts w:ascii="Times New Roman" w:eastAsia="Times New Roman" w:hAnsi="Times New Roman" w:cs="Times New Roman"/>
          <w:color w:val="000000"/>
          <w:vertAlign w:val="subscript"/>
          <w:lang w:eastAsia="en-GB"/>
        </w:rPr>
        <w:t xml:space="preserve"> </w:t>
      </w:r>
      <w:r>
        <w:rPr>
          <w:rFonts w:ascii="Times New Roman" w:eastAsia="Times New Roman" w:hAnsi="Times New Roman" w:cs="Times New Roman"/>
          <w:color w:val="000000"/>
          <w:lang w:eastAsia="en-GB"/>
        </w:rPr>
        <w:t>D = 46.9 dB</w:t>
      </w:r>
    </w:p>
    <w:p w14:paraId="1E731931" w14:textId="5ACB9FC8" w:rsidR="00BD4FFE" w:rsidRDefault="00BD4FFE" w:rsidP="00BD4FFE">
      <w:pPr>
        <w:jc w:val="both"/>
        <w:rPr>
          <w:rFonts w:ascii="Times New Roman" w:eastAsia="Times New Roman" w:hAnsi="Times New Roman" w:cs="Times New Roman"/>
          <w:color w:val="000000"/>
          <w:lang w:eastAsia="en-GB"/>
        </w:rPr>
      </w:pPr>
      <m:oMath>
        <m:r>
          <w:rPr>
            <w:rFonts w:ascii="Cambria Math" w:eastAsia="Times New Roman" w:hAnsi="Cambria Math" w:cs="Times New Roman"/>
            <w:i/>
            <w:color w:val="000000"/>
            <w:lang w:eastAsia="en-GB"/>
          </w:rPr>
          <w:sym w:font="Symbol" w:char="F068"/>
        </m:r>
      </m:oMath>
      <w:r>
        <w:rPr>
          <w:rFonts w:ascii="Times New Roman" w:eastAsia="Times New Roman" w:hAnsi="Times New Roman" w:cs="Times New Roman"/>
          <w:color w:val="000000"/>
          <w:lang w:eastAsia="en-GB"/>
        </w:rPr>
        <w:t xml:space="preserve"> = </w:t>
      </w:r>
      <m:oMath>
        <m:f>
          <m:fPr>
            <m:ctrlPr>
              <w:rPr>
                <w:rFonts w:ascii="Cambria Math" w:eastAsia="Times New Roman" w:hAnsi="Cambria Math" w:cs="Times New Roman"/>
                <w:i/>
                <w:color w:val="000000"/>
                <w:lang w:eastAsia="en-GB"/>
              </w:rPr>
            </m:ctrlPr>
          </m:fPr>
          <m:num>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G</m:t>
                </m:r>
              </m:e>
              <m:sub>
                <m:r>
                  <w:rPr>
                    <w:rFonts w:ascii="Cambria Math" w:eastAsia="Times New Roman" w:hAnsi="Cambria Math" w:cs="Times New Roman"/>
                    <w:color w:val="000000"/>
                    <w:lang w:eastAsia="en-GB"/>
                  </w:rPr>
                  <m:t>2</m:t>
                </m:r>
              </m:sub>
            </m:sSub>
          </m:num>
          <m:den>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G</m:t>
                </m:r>
              </m:e>
              <m:sub>
                <m:r>
                  <w:rPr>
                    <w:rFonts w:ascii="Cambria Math" w:eastAsia="Times New Roman" w:hAnsi="Cambria Math" w:cs="Times New Roman"/>
                    <w:color w:val="000000"/>
                    <w:lang w:eastAsia="en-GB"/>
                  </w:rPr>
                  <m:t>1</m:t>
                </m:r>
              </m:sub>
            </m:sSub>
          </m:den>
        </m:f>
      </m:oMath>
      <w:r>
        <w:rPr>
          <w:rFonts w:ascii="Times New Roman" w:eastAsia="Times New Roman" w:hAnsi="Times New Roman" w:cs="Times New Roman"/>
          <w:color w:val="000000"/>
          <w:lang w:eastAsia="en-GB"/>
        </w:rPr>
        <w:t xml:space="preserve"> </w:t>
      </w:r>
      <w:r w:rsidRPr="00BD4FFE">
        <w:rPr>
          <w:rFonts w:ascii="Times New Roman" w:eastAsia="Times New Roman" w:hAnsi="Times New Roman" w:cs="Times New Roman"/>
          <w:color w:val="000000"/>
          <w:lang w:eastAsia="en-GB"/>
        </w:rPr>
        <w:sym w:font="Wingdings" w:char="F0E0"/>
      </w:r>
      <w:r>
        <w:rPr>
          <w:rFonts w:ascii="Times New Roman" w:eastAsia="Times New Roman" w:hAnsi="Times New Roman" w:cs="Times New Roman"/>
          <w:color w:val="000000"/>
          <w:lang w:eastAsia="en-GB"/>
        </w:rPr>
        <w:t xml:space="preserve"> </w:t>
      </w:r>
      <m:oMath>
        <m:r>
          <w:rPr>
            <w:rFonts w:ascii="Cambria Math" w:eastAsia="Times New Roman" w:hAnsi="Cambria Math" w:cs="Times New Roman"/>
            <w:color w:val="000000"/>
            <w:lang w:eastAsia="en-GB"/>
          </w:rPr>
          <m:t>.6</m:t>
        </m:r>
      </m:oMath>
      <w:r>
        <w:rPr>
          <w:rFonts w:ascii="Times New Roman" w:eastAsia="Times New Roman" w:hAnsi="Times New Roman" w:cs="Times New Roman"/>
          <w:color w:val="000000"/>
          <w:lang w:eastAsia="en-GB"/>
        </w:rPr>
        <w:t xml:space="preserve"> = </w:t>
      </w:r>
      <m:oMath>
        <m:f>
          <m:fPr>
            <m:ctrlPr>
              <w:rPr>
                <w:rFonts w:ascii="Cambria Math" w:eastAsia="Times New Roman" w:hAnsi="Cambria Math" w:cs="Times New Roman"/>
                <w:i/>
                <w:color w:val="000000"/>
                <w:lang w:eastAsia="en-GB"/>
              </w:rPr>
            </m:ctrlPr>
          </m:fPr>
          <m:num>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G</m:t>
                </m:r>
              </m:e>
              <m:sub>
                <m:r>
                  <w:rPr>
                    <w:rFonts w:ascii="Cambria Math" w:eastAsia="Times New Roman" w:hAnsi="Cambria Math" w:cs="Times New Roman"/>
                    <w:color w:val="000000"/>
                    <w:lang w:eastAsia="en-GB"/>
                  </w:rPr>
                  <m:t>2</m:t>
                </m:r>
              </m:sub>
            </m:sSub>
          </m:num>
          <m:den>
            <m:r>
              <w:rPr>
                <w:rFonts w:ascii="Cambria Math" w:eastAsia="Times New Roman" w:hAnsi="Cambria Math" w:cs="Times New Roman"/>
                <w:color w:val="000000"/>
                <w:lang w:eastAsia="en-GB"/>
              </w:rPr>
              <m:t>46.9</m:t>
            </m:r>
          </m:den>
        </m:f>
      </m:oMath>
      <w:r w:rsidR="007D25B5">
        <w:rPr>
          <w:rFonts w:ascii="Times New Roman" w:eastAsia="Times New Roman" w:hAnsi="Times New Roman" w:cs="Times New Roman"/>
          <w:color w:val="000000"/>
          <w:lang w:eastAsia="en-GB"/>
        </w:rPr>
        <w:t xml:space="preserve"> </w:t>
      </w:r>
      <w:r w:rsidR="007D25B5" w:rsidRPr="007D25B5">
        <w:rPr>
          <w:rFonts w:ascii="Times New Roman" w:eastAsia="Times New Roman" w:hAnsi="Times New Roman" w:cs="Times New Roman"/>
          <w:color w:val="000000"/>
          <w:lang w:eastAsia="en-GB"/>
        </w:rPr>
        <w:sym w:font="Wingdings" w:char="F0E0"/>
      </w:r>
      <w:r w:rsidR="007D25B5">
        <w:rPr>
          <w:rFonts w:ascii="Times New Roman" w:eastAsia="Times New Roman" w:hAnsi="Times New Roman" w:cs="Times New Roman"/>
          <w:color w:val="000000"/>
          <w:lang w:eastAsia="en-GB"/>
        </w:rPr>
        <w:t xml:space="preserve"> </w:t>
      </w:r>
      <m:oMath>
        <m:sSub>
          <m:sSubPr>
            <m:ctrlPr>
              <w:rPr>
                <w:rFonts w:ascii="Cambria Math" w:eastAsia="Times New Roman" w:hAnsi="Cambria Math" w:cs="Times New Roman"/>
                <w:i/>
                <w:color w:val="000000"/>
                <w:lang w:eastAsia="en-GB"/>
              </w:rPr>
            </m:ctrlPr>
          </m:sSubPr>
          <m:e>
            <m:r>
              <w:rPr>
                <w:rFonts w:ascii="Cambria Math" w:eastAsia="Times New Roman" w:hAnsi="Cambria Math" w:cs="Times New Roman"/>
                <w:color w:val="000000"/>
                <w:lang w:eastAsia="en-GB"/>
              </w:rPr>
              <m:t>G</m:t>
            </m:r>
          </m:e>
          <m:sub>
            <m:r>
              <w:rPr>
                <w:rFonts w:ascii="Cambria Math" w:eastAsia="Times New Roman" w:hAnsi="Cambria Math" w:cs="Times New Roman"/>
                <w:color w:val="000000"/>
                <w:lang w:eastAsia="en-GB"/>
              </w:rPr>
              <m:t>2</m:t>
            </m:r>
          </m:sub>
        </m:sSub>
      </m:oMath>
      <w:r w:rsidR="007D25B5">
        <w:rPr>
          <w:rFonts w:ascii="Times New Roman" w:eastAsia="Times New Roman" w:hAnsi="Times New Roman" w:cs="Times New Roman"/>
          <w:color w:val="000000"/>
          <w:lang w:eastAsia="en-GB"/>
        </w:rPr>
        <w:t xml:space="preserve"> ~ 45 dB</w:t>
      </w:r>
    </w:p>
    <w:p w14:paraId="56717B91" w14:textId="77777777" w:rsidR="007D25B5" w:rsidRDefault="007D25B5" w:rsidP="00BD4FFE">
      <w:pPr>
        <w:jc w:val="both"/>
        <w:rPr>
          <w:rFonts w:ascii="Times New Roman" w:eastAsia="Times New Roman" w:hAnsi="Times New Roman" w:cs="Times New Roman"/>
          <w:color w:val="000000"/>
          <w:lang w:eastAsia="en-GB"/>
        </w:rPr>
      </w:pPr>
    </w:p>
    <w:p w14:paraId="171F5827" w14:textId="0328FCA8" w:rsidR="007D25B5" w:rsidRDefault="007D25B5" w:rsidP="00BD4FFE">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 xml:space="preserve">Side lobe </w:t>
      </w:r>
      <w:proofErr w:type="gramStart"/>
      <w:r>
        <w:rPr>
          <w:rFonts w:ascii="Times New Roman" w:eastAsia="Times New Roman" w:hAnsi="Times New Roman" w:cs="Times New Roman"/>
          <w:color w:val="000000"/>
          <w:lang w:eastAsia="en-GB"/>
        </w:rPr>
        <w:t>level :</w:t>
      </w:r>
      <w:proofErr w:type="gramEnd"/>
    </w:p>
    <w:p w14:paraId="1B7B19D9" w14:textId="7A386229" w:rsidR="007D25B5" w:rsidRDefault="007D25B5" w:rsidP="00BD4FFE">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SLL = -13.2 dB but our requirement is -25 to -30 dB suppression.</w:t>
      </w:r>
    </w:p>
    <w:p w14:paraId="7E5E2599" w14:textId="069656F7" w:rsidR="007D25B5" w:rsidRDefault="007D25B5" w:rsidP="00BD4FFE">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Need for using amplitude tapering by methods such as </w:t>
      </w:r>
      <w:proofErr w:type="spellStart"/>
      <w:r>
        <w:rPr>
          <w:rFonts w:ascii="Times New Roman" w:eastAsia="Times New Roman" w:hAnsi="Times New Roman" w:cs="Times New Roman"/>
          <w:color w:val="000000"/>
          <w:lang w:eastAsia="en-GB"/>
        </w:rPr>
        <w:t>taylor</w:t>
      </w:r>
      <w:proofErr w:type="spellEnd"/>
      <w:r>
        <w:rPr>
          <w:rFonts w:ascii="Times New Roman" w:eastAsia="Times New Roman" w:hAnsi="Times New Roman" w:cs="Times New Roman"/>
          <w:color w:val="000000"/>
          <w:lang w:eastAsia="en-GB"/>
        </w:rPr>
        <w:t xml:space="preserve"> distribution and </w:t>
      </w:r>
      <w:proofErr w:type="spellStart"/>
      <w:r>
        <w:rPr>
          <w:rFonts w:ascii="Times New Roman" w:eastAsia="Times New Roman" w:hAnsi="Times New Roman" w:cs="Times New Roman"/>
          <w:color w:val="000000"/>
          <w:lang w:eastAsia="en-GB"/>
        </w:rPr>
        <w:t>chebyschev</w:t>
      </w:r>
      <w:proofErr w:type="spellEnd"/>
      <w:r>
        <w:rPr>
          <w:rFonts w:ascii="Times New Roman" w:eastAsia="Times New Roman" w:hAnsi="Times New Roman" w:cs="Times New Roman"/>
          <w:color w:val="000000"/>
          <w:lang w:eastAsia="en-GB"/>
        </w:rPr>
        <w:t xml:space="preserve"> distribution.</w:t>
      </w:r>
    </w:p>
    <w:p w14:paraId="4BA40C52" w14:textId="77777777" w:rsidR="00587516" w:rsidRDefault="00587516" w:rsidP="00BD4FFE">
      <w:pPr>
        <w:jc w:val="both"/>
        <w:rPr>
          <w:rFonts w:ascii="Times New Roman" w:eastAsia="Times New Roman" w:hAnsi="Times New Roman" w:cs="Times New Roman"/>
          <w:iCs/>
          <w:color w:val="000000"/>
          <w:lang w:eastAsia="en-GB"/>
        </w:rPr>
      </w:pPr>
      <w:r>
        <w:rPr>
          <w:rFonts w:ascii="Times New Roman" w:eastAsia="Times New Roman" w:hAnsi="Times New Roman" w:cs="Times New Roman"/>
          <w:color w:val="000000"/>
          <w:lang w:eastAsia="en-GB"/>
        </w:rPr>
        <w:t xml:space="preserve">Grating lobe avoided by </w:t>
      </w:r>
      <w:r>
        <w:rPr>
          <w:rFonts w:ascii="Times New Roman" w:eastAsia="Times New Roman" w:hAnsi="Times New Roman" w:cs="Times New Roman"/>
          <w:iCs/>
          <w:color w:val="000000"/>
          <w:lang w:eastAsia="en-GB"/>
        </w:rPr>
        <w:t>d</w:t>
      </w:r>
      <w:r w:rsidRPr="00F65657">
        <w:rPr>
          <w:rFonts w:ascii="Times New Roman" w:eastAsia="Times New Roman" w:hAnsi="Times New Roman" w:cs="Times New Roman"/>
          <w:iCs/>
          <w:color w:val="000000"/>
          <w:lang w:eastAsia="en-GB"/>
        </w:rPr>
        <w:t xml:space="preserve"> = </w:t>
      </w:r>
      <m:oMath>
        <m:f>
          <m:fPr>
            <m:ctrlPr>
              <w:rPr>
                <w:rFonts w:ascii="Cambria Math" w:eastAsia="Times New Roman" w:hAnsi="Cambria Math" w:cs="Times New Roman"/>
                <w:i/>
                <w:iCs/>
                <w:color w:val="000000"/>
                <w:lang w:eastAsia="en-GB"/>
              </w:rPr>
            </m:ctrlPr>
          </m:fPr>
          <m:num>
            <m:r>
              <w:rPr>
                <w:rFonts w:ascii="Cambria Math" w:eastAsia="Times New Roman" w:hAnsi="Cambria Math" w:cs="Times New Roman"/>
                <w:i/>
                <w:color w:val="000000"/>
                <w:lang w:eastAsia="en-GB"/>
              </w:rPr>
              <w:sym w:font="Symbol" w:char="F06C"/>
            </m:r>
          </m:num>
          <m:den>
            <m:r>
              <w:rPr>
                <w:rFonts w:ascii="Cambria Math" w:eastAsia="Times New Roman" w:hAnsi="Cambria Math" w:cs="Times New Roman"/>
                <w:color w:val="000000"/>
                <w:lang w:eastAsia="en-GB"/>
              </w:rPr>
              <m:t>2</m:t>
            </m:r>
          </m:den>
        </m:f>
      </m:oMath>
      <w:r w:rsidRPr="00F65657">
        <w:rPr>
          <w:rFonts w:ascii="Times New Roman" w:eastAsia="Times New Roman" w:hAnsi="Times New Roman" w:cs="Times New Roman"/>
          <w:iCs/>
          <w:color w:val="000000"/>
          <w:lang w:eastAsia="en-GB"/>
        </w:rPr>
        <w:t xml:space="preserve">   </w:t>
      </w:r>
      <w:r w:rsidRPr="00F65657">
        <w:rPr>
          <w:rFonts w:ascii="Times New Roman" w:eastAsia="Times New Roman" w:hAnsi="Times New Roman" w:cs="Times New Roman"/>
          <w:iCs/>
          <w:color w:val="000000"/>
          <w:vertAlign w:val="subscript"/>
          <w:lang w:eastAsia="en-GB"/>
        </w:rPr>
        <w:t xml:space="preserve"> </w:t>
      </w:r>
      <w:r>
        <w:rPr>
          <w:rFonts w:ascii="Times New Roman" w:eastAsia="Times New Roman" w:hAnsi="Times New Roman" w:cs="Times New Roman"/>
          <w:iCs/>
          <w:color w:val="000000"/>
          <w:lang w:eastAsia="en-GB"/>
        </w:rPr>
        <w:t>interelement spacing</w:t>
      </w:r>
    </w:p>
    <w:p w14:paraId="339EA3DB" w14:textId="21D5AC7F" w:rsidR="007D25B5" w:rsidRDefault="00587516" w:rsidP="00BD4FFE">
      <w:pPr>
        <w:jc w:val="both"/>
        <w:rPr>
          <w:rFonts w:ascii="Times New Roman" w:eastAsia="Times New Roman" w:hAnsi="Times New Roman" w:cs="Times New Roman"/>
          <w:color w:val="000000"/>
          <w:lang w:eastAsia="en-GB"/>
        </w:rPr>
      </w:pPr>
      <w:r>
        <w:rPr>
          <w:rFonts w:ascii="Times New Roman" w:eastAsia="Times New Roman" w:hAnsi="Times New Roman" w:cs="Times New Roman"/>
          <w:iCs/>
          <w:color w:val="000000"/>
          <w:lang w:eastAsia="en-GB"/>
        </w:rPr>
        <w:t xml:space="preserve">Radiation pattern </w:t>
      </w:r>
      <w:proofErr w:type="gramStart"/>
      <w:r>
        <w:rPr>
          <w:rFonts w:ascii="Times New Roman" w:eastAsia="Times New Roman" w:hAnsi="Times New Roman" w:cs="Times New Roman"/>
          <w:iCs/>
          <w:color w:val="000000"/>
          <w:lang w:eastAsia="en-GB"/>
        </w:rPr>
        <w:t>E</w:t>
      </w:r>
      <w:r w:rsidRPr="00F65657">
        <w:rPr>
          <w:rFonts w:ascii="Times New Roman" w:eastAsia="Times New Roman" w:hAnsi="Times New Roman" w:cs="Times New Roman"/>
          <w:color w:val="000000"/>
          <w:lang w:eastAsia="en-GB"/>
        </w:rPr>
        <w:t>(</w:t>
      </w:r>
      <w:proofErr w:type="gramEnd"/>
      <w:r w:rsidRPr="00F65657">
        <w:rPr>
          <w:rFonts w:ascii="Times New Roman" w:eastAsia="Times New Roman" w:hAnsi="Times New Roman" w:cs="Times New Roman"/>
          <w:color w:val="000000"/>
          <w:lang w:eastAsia="en-GB"/>
        </w:rPr>
        <w:sym w:font="Symbol" w:char="F071"/>
      </w:r>
      <w:r w:rsidRPr="00F65657">
        <w:rPr>
          <w:rFonts w:ascii="Times New Roman" w:eastAsia="Times New Roman" w:hAnsi="Times New Roman" w:cs="Times New Roman"/>
          <w:color w:val="000000"/>
          <w:lang w:eastAsia="en-GB"/>
        </w:rPr>
        <w:t>,</w:t>
      </w:r>
      <w:r w:rsidRPr="00F65657">
        <w:rPr>
          <w:rFonts w:ascii="Times New Roman" w:eastAsia="Times New Roman" w:hAnsi="Times New Roman" w:cs="Times New Roman"/>
          <w:color w:val="000000"/>
          <w:lang w:eastAsia="en-GB"/>
        </w:rPr>
        <w:sym w:font="Symbol" w:char="F066"/>
      </w:r>
      <w:r w:rsidRPr="00F65657">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 </w:t>
      </w:r>
      <w:proofErr w:type="spellStart"/>
      <w:r>
        <w:rPr>
          <w:rFonts w:ascii="Times New Roman" w:eastAsia="Times New Roman" w:hAnsi="Times New Roman" w:cs="Times New Roman"/>
          <w:color w:val="000000"/>
          <w:lang w:eastAsia="en-GB"/>
        </w:rPr>
        <w:t>E</w:t>
      </w:r>
      <w:r w:rsidRPr="00587516">
        <w:rPr>
          <w:rFonts w:ascii="Times New Roman" w:eastAsia="Times New Roman" w:hAnsi="Times New Roman" w:cs="Times New Roman"/>
          <w:color w:val="000000"/>
          <w:vertAlign w:val="subscript"/>
          <w:lang w:eastAsia="en-GB"/>
        </w:rPr>
        <w:t>element</w:t>
      </w:r>
      <w:proofErr w:type="spellEnd"/>
      <w:r w:rsidRPr="00F65657">
        <w:rPr>
          <w:rFonts w:ascii="Times New Roman" w:eastAsia="Times New Roman" w:hAnsi="Times New Roman" w:cs="Times New Roman"/>
          <w:iCs/>
          <w:color w:val="000000"/>
          <w:vertAlign w:val="subscript"/>
          <w:lang w:eastAsia="en-GB"/>
        </w:rPr>
        <w:t xml:space="preserve"> </w:t>
      </w:r>
      <w:r w:rsidRPr="00F65657">
        <w:rPr>
          <w:rFonts w:ascii="Times New Roman" w:eastAsia="Times New Roman" w:hAnsi="Times New Roman" w:cs="Times New Roman"/>
          <w:color w:val="000000"/>
          <w:lang w:eastAsia="en-GB"/>
        </w:rPr>
        <w:t>(</w:t>
      </w:r>
      <w:r w:rsidRPr="00F65657">
        <w:rPr>
          <w:rFonts w:ascii="Times New Roman" w:eastAsia="Times New Roman" w:hAnsi="Times New Roman" w:cs="Times New Roman"/>
          <w:color w:val="000000"/>
          <w:lang w:eastAsia="en-GB"/>
        </w:rPr>
        <w:sym w:font="Symbol" w:char="F071"/>
      </w:r>
      <w:r w:rsidRPr="00F65657">
        <w:rPr>
          <w:rFonts w:ascii="Times New Roman" w:eastAsia="Times New Roman" w:hAnsi="Times New Roman" w:cs="Times New Roman"/>
          <w:color w:val="000000"/>
          <w:lang w:eastAsia="en-GB"/>
        </w:rPr>
        <w:t>,</w:t>
      </w:r>
      <w:r w:rsidRPr="00F65657">
        <w:rPr>
          <w:rFonts w:ascii="Times New Roman" w:eastAsia="Times New Roman" w:hAnsi="Times New Roman" w:cs="Times New Roman"/>
          <w:color w:val="000000"/>
          <w:lang w:eastAsia="en-GB"/>
        </w:rPr>
        <w:sym w:font="Symbol" w:char="F066"/>
      </w:r>
      <w:r w:rsidRPr="00F65657">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X </w:t>
      </w:r>
      <w:proofErr w:type="gramStart"/>
      <w:r>
        <w:rPr>
          <w:rFonts w:ascii="Times New Roman" w:eastAsia="Times New Roman" w:hAnsi="Times New Roman" w:cs="Times New Roman"/>
          <w:color w:val="000000"/>
          <w:lang w:eastAsia="en-GB"/>
        </w:rPr>
        <w:t>AF</w:t>
      </w:r>
      <w:r w:rsidRPr="00F65657">
        <w:rPr>
          <w:rFonts w:ascii="Times New Roman" w:eastAsia="Times New Roman" w:hAnsi="Times New Roman" w:cs="Times New Roman"/>
          <w:color w:val="000000"/>
          <w:lang w:eastAsia="en-GB"/>
        </w:rPr>
        <w:t>(</w:t>
      </w:r>
      <w:proofErr w:type="gramEnd"/>
      <w:r w:rsidRPr="00F65657">
        <w:rPr>
          <w:rFonts w:ascii="Times New Roman" w:eastAsia="Times New Roman" w:hAnsi="Times New Roman" w:cs="Times New Roman"/>
          <w:color w:val="000000"/>
          <w:lang w:eastAsia="en-GB"/>
        </w:rPr>
        <w:sym w:font="Symbol" w:char="F071"/>
      </w:r>
      <w:r w:rsidRPr="00F65657">
        <w:rPr>
          <w:rFonts w:ascii="Times New Roman" w:eastAsia="Times New Roman" w:hAnsi="Times New Roman" w:cs="Times New Roman"/>
          <w:color w:val="000000"/>
          <w:lang w:eastAsia="en-GB"/>
        </w:rPr>
        <w:t>,</w:t>
      </w:r>
      <w:r w:rsidRPr="00F65657">
        <w:rPr>
          <w:rFonts w:ascii="Times New Roman" w:eastAsia="Times New Roman" w:hAnsi="Times New Roman" w:cs="Times New Roman"/>
          <w:color w:val="000000"/>
          <w:lang w:eastAsia="en-GB"/>
        </w:rPr>
        <w:sym w:font="Symbol" w:char="F066"/>
      </w:r>
      <w:r w:rsidRPr="00F65657">
        <w:rPr>
          <w:rFonts w:ascii="Times New Roman" w:eastAsia="Times New Roman" w:hAnsi="Times New Roman" w:cs="Times New Roman"/>
          <w:color w:val="000000"/>
          <w:lang w:eastAsia="en-GB"/>
        </w:rPr>
        <w:t>)</w:t>
      </w:r>
    </w:p>
    <w:p w14:paraId="522CFCB0" w14:textId="289D574B" w:rsidR="00587516" w:rsidRDefault="00587516" w:rsidP="00BD4FFE">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Feeding network options for 15625 elements</w:t>
      </w:r>
    </w:p>
    <w:p w14:paraId="3EC2CE2E" w14:textId="1B1E12BF" w:rsidR="00587516" w:rsidRDefault="00587516" w:rsidP="00BD4FFE">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Corporate feed or series feed or subarray architecture (125 X 125 </w:t>
      </w:r>
      <w:r w:rsidRPr="00587516">
        <w:rPr>
          <w:rFonts w:ascii="Times New Roman" w:eastAsia="Times New Roman" w:hAnsi="Times New Roman" w:cs="Times New Roman"/>
          <w:color w:val="000000"/>
          <w:lang w:eastAsia="en-GB"/>
        </w:rPr>
        <w:sym w:font="Wingdings" w:char="F0E0"/>
      </w:r>
      <w:r>
        <w:rPr>
          <w:rFonts w:ascii="Times New Roman" w:eastAsia="Times New Roman" w:hAnsi="Times New Roman" w:cs="Times New Roman"/>
          <w:color w:val="000000"/>
          <w:lang w:eastAsia="en-GB"/>
        </w:rPr>
        <w:t xml:space="preserve"> 25 X 25 subarrays</w:t>
      </w:r>
    </w:p>
    <w:p w14:paraId="0B47EDA9" w14:textId="77777777" w:rsidR="00587516" w:rsidRDefault="00587516" w:rsidP="00BD4FFE">
      <w:pPr>
        <w:jc w:val="both"/>
        <w:rPr>
          <w:rFonts w:ascii="Times New Roman" w:eastAsia="Times New Roman" w:hAnsi="Times New Roman" w:cs="Times New Roman"/>
          <w:color w:val="000000"/>
          <w:lang w:eastAsia="en-GB"/>
        </w:rPr>
      </w:pPr>
    </w:p>
    <w:p w14:paraId="7086519C" w14:textId="45CB14ED" w:rsidR="000B6515" w:rsidRPr="00587516" w:rsidRDefault="000B6515" w:rsidP="00BD4FFE">
      <w:pPr>
        <w:jc w:val="both"/>
        <w:rPr>
          <w:rFonts w:ascii="Times New Roman" w:eastAsia="Times New Roman" w:hAnsi="Times New Roman" w:cs="Times New Roman"/>
          <w:color w:val="000000"/>
          <w:lang w:eastAsia="en-GB"/>
        </w:rPr>
      </w:pPr>
      <w:r w:rsidRPr="004D6451">
        <w:rPr>
          <w:rFonts w:ascii="Times New Roman" w:eastAsia="Times New Roman" w:hAnsi="Times New Roman" w:cs="Times New Roman"/>
          <w:b/>
          <w:bCs/>
          <w:color w:val="000000"/>
          <w:lang w:eastAsia="en-GB"/>
        </w:rPr>
        <w:t>Conclusion:</w:t>
      </w:r>
      <w:r>
        <w:rPr>
          <w:rFonts w:ascii="Times New Roman" w:eastAsia="Times New Roman" w:hAnsi="Times New Roman" w:cs="Times New Roman"/>
          <w:color w:val="000000"/>
          <w:lang w:eastAsia="en-GB"/>
        </w:rPr>
        <w:t xml:space="preserve"> The antenna is a 2 m X 2 m sized square design in totality with 125 X 125 individual elements spaced </w:t>
      </w:r>
      <w:r w:rsidR="004D6451">
        <w:rPr>
          <w:rFonts w:ascii="Times New Roman" w:eastAsia="Times New Roman" w:hAnsi="Times New Roman" w:cs="Times New Roman"/>
          <w:color w:val="000000"/>
          <w:lang w:eastAsia="en-GB"/>
        </w:rPr>
        <w:t xml:space="preserve">with an inter-element spacing of 16 mm. The array factor, side lobe level suppression gain and directivity with efficiency of 0.65 is calculated to be 49087 (46.2 dB) and 45 respectively. These calculations will pave the way for the final design of the </w:t>
      </w:r>
      <w:proofErr w:type="spellStart"/>
      <w:r w:rsidR="004D6451">
        <w:rPr>
          <w:rFonts w:ascii="Times New Roman" w:eastAsia="Times New Roman" w:hAnsi="Times New Roman" w:cs="Times New Roman"/>
          <w:color w:val="000000"/>
          <w:lang w:eastAsia="en-GB"/>
        </w:rPr>
        <w:t>beamsteering</w:t>
      </w:r>
      <w:proofErr w:type="spellEnd"/>
      <w:r w:rsidR="004D6451">
        <w:rPr>
          <w:rFonts w:ascii="Times New Roman" w:eastAsia="Times New Roman" w:hAnsi="Times New Roman" w:cs="Times New Roman"/>
          <w:color w:val="000000"/>
          <w:lang w:eastAsia="en-GB"/>
        </w:rPr>
        <w:t xml:space="preserve"> antenna with pin diode and subarray feeding network. The grating lobe is avoided by interelement spacing less than 16 mm. </w:t>
      </w:r>
      <w:proofErr w:type="gramStart"/>
      <w:r w:rsidR="007C033D">
        <w:rPr>
          <w:rFonts w:ascii="Times New Roman" w:eastAsia="Times New Roman" w:hAnsi="Times New Roman" w:cs="Times New Roman"/>
          <w:color w:val="000000"/>
          <w:lang w:eastAsia="en-GB"/>
        </w:rPr>
        <w:t>This calculations</w:t>
      </w:r>
      <w:proofErr w:type="gramEnd"/>
      <w:r w:rsidR="007C033D">
        <w:rPr>
          <w:rFonts w:ascii="Times New Roman" w:eastAsia="Times New Roman" w:hAnsi="Times New Roman" w:cs="Times New Roman"/>
          <w:color w:val="000000"/>
          <w:lang w:eastAsia="en-GB"/>
        </w:rPr>
        <w:t xml:space="preserve"> </w:t>
      </w:r>
      <w:proofErr w:type="gramStart"/>
      <w:r w:rsidR="007C033D">
        <w:rPr>
          <w:rFonts w:ascii="Times New Roman" w:eastAsia="Times New Roman" w:hAnsi="Times New Roman" w:cs="Times New Roman"/>
          <w:color w:val="000000"/>
          <w:lang w:eastAsia="en-GB"/>
        </w:rPr>
        <w:t>paves</w:t>
      </w:r>
      <w:proofErr w:type="gramEnd"/>
      <w:r w:rsidR="007C033D">
        <w:rPr>
          <w:rFonts w:ascii="Times New Roman" w:eastAsia="Times New Roman" w:hAnsi="Times New Roman" w:cs="Times New Roman"/>
          <w:color w:val="000000"/>
          <w:lang w:eastAsia="en-GB"/>
        </w:rPr>
        <w:t xml:space="preserve"> the way for design and future scope in this area.</w:t>
      </w:r>
    </w:p>
    <w:p w14:paraId="2F6963B7" w14:textId="77777777" w:rsidR="006D661C" w:rsidRDefault="006D661C" w:rsidP="00F57B45">
      <w:pPr>
        <w:jc w:val="both"/>
        <w:rPr>
          <w:rFonts w:ascii="Times New Roman" w:eastAsia="Times New Roman" w:hAnsi="Times New Roman" w:cs="Times New Roman"/>
          <w:color w:val="000000"/>
          <w:lang w:eastAsia="en-GB"/>
        </w:rPr>
      </w:pPr>
    </w:p>
    <w:p w14:paraId="4FA1DC42" w14:textId="61BB4E7F" w:rsidR="00DD57FC" w:rsidRDefault="00DD57FC" w:rsidP="00F57B45">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References:</w:t>
      </w:r>
    </w:p>
    <w:sdt>
      <w:sdtPr>
        <w:rPr>
          <w:rFonts w:ascii="Times New Roman" w:eastAsia="Times New Roman" w:hAnsi="Times New Roman" w:cs="Times New Roman"/>
          <w:color w:val="000000"/>
          <w:lang w:eastAsia="en-GB"/>
        </w:rPr>
        <w:tag w:val="MENDELEY_BIBLIOGRAPHY"/>
        <w:id w:val="1855379733"/>
        <w:placeholder>
          <w:docPart w:val="DefaultPlaceholder_-1854013440"/>
        </w:placeholder>
      </w:sdtPr>
      <w:sdtContent>
        <w:p w14:paraId="5F9491B5" w14:textId="77777777" w:rsidR="000521E6" w:rsidRPr="000521E6" w:rsidRDefault="000521E6">
          <w:pPr>
            <w:autoSpaceDE w:val="0"/>
            <w:autoSpaceDN w:val="0"/>
            <w:ind w:hanging="640"/>
            <w:divId w:val="1696930797"/>
            <w:rPr>
              <w:rFonts w:ascii="Times New Roman" w:eastAsia="Times New Roman" w:hAnsi="Times New Roman" w:cs="Times New Roman"/>
              <w:color w:val="000000"/>
              <w:szCs w:val="24"/>
            </w:rPr>
          </w:pPr>
          <w:r w:rsidRPr="000521E6">
            <w:rPr>
              <w:rFonts w:ascii="Times New Roman" w:eastAsia="Times New Roman" w:hAnsi="Times New Roman" w:cs="Times New Roman"/>
              <w:color w:val="000000"/>
            </w:rPr>
            <w:t>[1]</w:t>
          </w:r>
          <w:r w:rsidRPr="000521E6">
            <w:rPr>
              <w:rFonts w:ascii="Times New Roman" w:eastAsia="Times New Roman" w:hAnsi="Times New Roman" w:cs="Times New Roman"/>
              <w:color w:val="000000"/>
            </w:rPr>
            <w:tab/>
            <w:t xml:space="preserve">M. R. Al-Amin, E. Baladi, and M. S. </w:t>
          </w:r>
          <w:proofErr w:type="spellStart"/>
          <w:r w:rsidRPr="000521E6">
            <w:rPr>
              <w:rFonts w:ascii="Times New Roman" w:eastAsia="Times New Roman" w:hAnsi="Times New Roman" w:cs="Times New Roman"/>
              <w:color w:val="000000"/>
            </w:rPr>
            <w:t>Sharawi</w:t>
          </w:r>
          <w:proofErr w:type="spellEnd"/>
          <w:r w:rsidRPr="000521E6">
            <w:rPr>
              <w:rFonts w:ascii="Times New Roman" w:eastAsia="Times New Roman" w:hAnsi="Times New Roman" w:cs="Times New Roman"/>
              <w:color w:val="000000"/>
            </w:rPr>
            <w:t xml:space="preserve">, “Wideband, </w:t>
          </w:r>
          <w:proofErr w:type="spellStart"/>
          <w:r w:rsidRPr="000521E6">
            <w:rPr>
              <w:rFonts w:ascii="Times New Roman" w:eastAsia="Times New Roman" w:hAnsi="Times New Roman" w:cs="Times New Roman"/>
              <w:color w:val="000000"/>
            </w:rPr>
            <w:t>Beamsteerable</w:t>
          </w:r>
          <w:proofErr w:type="spellEnd"/>
          <w:r w:rsidRPr="000521E6">
            <w:rPr>
              <w:rFonts w:ascii="Times New Roman" w:eastAsia="Times New Roman" w:hAnsi="Times New Roman" w:cs="Times New Roman"/>
              <w:color w:val="000000"/>
            </w:rPr>
            <w:t xml:space="preserve"> Connected Slotted-Patch Antenna Array for On-Package Millimeter Wave Applications,” </w:t>
          </w:r>
          <w:r w:rsidRPr="000521E6">
            <w:rPr>
              <w:rFonts w:ascii="Times New Roman" w:eastAsia="Times New Roman" w:hAnsi="Times New Roman" w:cs="Times New Roman"/>
              <w:i/>
              <w:iCs/>
              <w:color w:val="000000"/>
            </w:rPr>
            <w:t>IEEE Open Journal of Antennas and Propagation</w:t>
          </w:r>
          <w:r w:rsidRPr="000521E6">
            <w:rPr>
              <w:rFonts w:ascii="Times New Roman" w:eastAsia="Times New Roman" w:hAnsi="Times New Roman" w:cs="Times New Roman"/>
              <w:color w:val="000000"/>
            </w:rPr>
            <w:t xml:space="preserve">, 2025,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10.1109/OJAP.2025.3638269.</w:t>
          </w:r>
        </w:p>
        <w:p w14:paraId="61A6C0BE" w14:textId="77777777" w:rsidR="000521E6" w:rsidRPr="000521E6" w:rsidRDefault="000521E6">
          <w:pPr>
            <w:autoSpaceDE w:val="0"/>
            <w:autoSpaceDN w:val="0"/>
            <w:ind w:hanging="640"/>
            <w:divId w:val="303700083"/>
            <w:rPr>
              <w:rFonts w:ascii="Times New Roman" w:eastAsia="Times New Roman" w:hAnsi="Times New Roman" w:cs="Times New Roman"/>
              <w:color w:val="000000"/>
            </w:rPr>
          </w:pPr>
          <w:r w:rsidRPr="000521E6">
            <w:rPr>
              <w:rFonts w:ascii="Times New Roman" w:eastAsia="Times New Roman" w:hAnsi="Times New Roman" w:cs="Times New Roman"/>
              <w:color w:val="000000"/>
            </w:rPr>
            <w:t>[2]</w:t>
          </w:r>
          <w:r w:rsidRPr="000521E6">
            <w:rPr>
              <w:rFonts w:ascii="Times New Roman" w:eastAsia="Times New Roman" w:hAnsi="Times New Roman" w:cs="Times New Roman"/>
              <w:color w:val="000000"/>
            </w:rPr>
            <w:tab/>
            <w:t xml:space="preserve">Z. Ming </w:t>
          </w:r>
          <w:r w:rsidRPr="000521E6">
            <w:rPr>
              <w:rFonts w:ascii="Times New Roman" w:eastAsia="Times New Roman" w:hAnsi="Times New Roman" w:cs="Times New Roman"/>
              <w:i/>
              <w:iCs/>
              <w:color w:val="000000"/>
            </w:rPr>
            <w:t>et al.</w:t>
          </w:r>
          <w:r w:rsidRPr="000521E6">
            <w:rPr>
              <w:rFonts w:ascii="Times New Roman" w:eastAsia="Times New Roman" w:hAnsi="Times New Roman" w:cs="Times New Roman"/>
              <w:color w:val="000000"/>
            </w:rPr>
            <w:t xml:space="preserve">, “A Hybrid Transmitting and Reflecting Beyond-Diagonal Reconfigurable Intelligent Surface </w:t>
          </w:r>
          <w:proofErr w:type="gramStart"/>
          <w:r w:rsidRPr="000521E6">
            <w:rPr>
              <w:rFonts w:ascii="Times New Roman" w:eastAsia="Times New Roman" w:hAnsi="Times New Roman" w:cs="Times New Roman"/>
              <w:color w:val="000000"/>
            </w:rPr>
            <w:t>With</w:t>
          </w:r>
          <w:proofErr w:type="gramEnd"/>
          <w:r w:rsidRPr="000521E6">
            <w:rPr>
              <w:rFonts w:ascii="Times New Roman" w:eastAsia="Times New Roman" w:hAnsi="Times New Roman" w:cs="Times New Roman"/>
              <w:color w:val="000000"/>
            </w:rPr>
            <w:t xml:space="preserve"> Independent Beam Control and Power Splitting,” </w:t>
          </w:r>
          <w:r w:rsidRPr="000521E6">
            <w:rPr>
              <w:rFonts w:ascii="Times New Roman" w:eastAsia="Times New Roman" w:hAnsi="Times New Roman" w:cs="Times New Roman"/>
              <w:i/>
              <w:iCs/>
              <w:color w:val="000000"/>
            </w:rPr>
            <w:t xml:space="preserve">IEEE Trans. </w:t>
          </w:r>
          <w:proofErr w:type="spellStart"/>
          <w:r w:rsidRPr="000521E6">
            <w:rPr>
              <w:rFonts w:ascii="Times New Roman" w:eastAsia="Times New Roman" w:hAnsi="Times New Roman" w:cs="Times New Roman"/>
              <w:i/>
              <w:iCs/>
              <w:color w:val="000000"/>
            </w:rPr>
            <w:t>Microw</w:t>
          </w:r>
          <w:proofErr w:type="spellEnd"/>
          <w:r w:rsidRPr="000521E6">
            <w:rPr>
              <w:rFonts w:ascii="Times New Roman" w:eastAsia="Times New Roman" w:hAnsi="Times New Roman" w:cs="Times New Roman"/>
              <w:i/>
              <w:iCs/>
              <w:color w:val="000000"/>
            </w:rPr>
            <w:t>. Theory Tech.</w:t>
          </w:r>
          <w:r w:rsidRPr="000521E6">
            <w:rPr>
              <w:rFonts w:ascii="Times New Roman" w:eastAsia="Times New Roman" w:hAnsi="Times New Roman" w:cs="Times New Roman"/>
              <w:color w:val="000000"/>
            </w:rPr>
            <w:t xml:space="preserve">, vol. 73, no. 12, pp. 10865–10883, 2025,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10.1109/TMTT.2025.3613155.</w:t>
          </w:r>
        </w:p>
        <w:p w14:paraId="553D19C1" w14:textId="77777777" w:rsidR="000521E6" w:rsidRPr="000521E6" w:rsidRDefault="000521E6">
          <w:pPr>
            <w:autoSpaceDE w:val="0"/>
            <w:autoSpaceDN w:val="0"/>
            <w:ind w:hanging="640"/>
            <w:divId w:val="1020550070"/>
            <w:rPr>
              <w:rFonts w:ascii="Times New Roman" w:eastAsia="Times New Roman" w:hAnsi="Times New Roman" w:cs="Times New Roman"/>
              <w:color w:val="000000"/>
            </w:rPr>
          </w:pPr>
          <w:r w:rsidRPr="000521E6">
            <w:rPr>
              <w:rFonts w:ascii="Times New Roman" w:eastAsia="Times New Roman" w:hAnsi="Times New Roman" w:cs="Times New Roman"/>
              <w:color w:val="000000"/>
            </w:rPr>
            <w:t>[3]</w:t>
          </w:r>
          <w:r w:rsidRPr="000521E6">
            <w:rPr>
              <w:rFonts w:ascii="Times New Roman" w:eastAsia="Times New Roman" w:hAnsi="Times New Roman" w:cs="Times New Roman"/>
              <w:color w:val="000000"/>
            </w:rPr>
            <w:tab/>
            <w:t xml:space="preserve">F. S. Shantanu Digamber and H. Singh, “Stochastic Local Search in Designing Microstrip Antenna for 5G Communication,” </w:t>
          </w:r>
          <w:r w:rsidRPr="000521E6">
            <w:rPr>
              <w:rFonts w:ascii="Times New Roman" w:eastAsia="Times New Roman" w:hAnsi="Times New Roman" w:cs="Times New Roman"/>
              <w:i/>
              <w:iCs/>
              <w:color w:val="000000"/>
            </w:rPr>
            <w:t xml:space="preserve">2021 International Conference on Computational Performance Evaluation, </w:t>
          </w:r>
          <w:proofErr w:type="spellStart"/>
          <w:r w:rsidRPr="000521E6">
            <w:rPr>
              <w:rFonts w:ascii="Times New Roman" w:eastAsia="Times New Roman" w:hAnsi="Times New Roman" w:cs="Times New Roman"/>
              <w:i/>
              <w:iCs/>
              <w:color w:val="000000"/>
            </w:rPr>
            <w:t>ComPE</w:t>
          </w:r>
          <w:proofErr w:type="spellEnd"/>
          <w:r w:rsidRPr="000521E6">
            <w:rPr>
              <w:rFonts w:ascii="Times New Roman" w:eastAsia="Times New Roman" w:hAnsi="Times New Roman" w:cs="Times New Roman"/>
              <w:i/>
              <w:iCs/>
              <w:color w:val="000000"/>
            </w:rPr>
            <w:t xml:space="preserve"> 2021</w:t>
          </w:r>
          <w:r w:rsidRPr="000521E6">
            <w:rPr>
              <w:rFonts w:ascii="Times New Roman" w:eastAsia="Times New Roman" w:hAnsi="Times New Roman" w:cs="Times New Roman"/>
              <w:color w:val="000000"/>
            </w:rPr>
            <w:t xml:space="preserve">, pp. 147–150, 2021,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10.1109/COMPE53109.2021.9751816.</w:t>
          </w:r>
        </w:p>
        <w:p w14:paraId="2411EE10" w14:textId="77777777" w:rsidR="000521E6" w:rsidRPr="000521E6" w:rsidRDefault="000521E6">
          <w:pPr>
            <w:autoSpaceDE w:val="0"/>
            <w:autoSpaceDN w:val="0"/>
            <w:ind w:hanging="640"/>
            <w:divId w:val="1194656878"/>
            <w:rPr>
              <w:rFonts w:ascii="Times New Roman" w:eastAsia="Times New Roman" w:hAnsi="Times New Roman" w:cs="Times New Roman"/>
              <w:color w:val="000000"/>
            </w:rPr>
          </w:pPr>
          <w:r w:rsidRPr="000521E6">
            <w:rPr>
              <w:rFonts w:ascii="Times New Roman" w:eastAsia="Times New Roman" w:hAnsi="Times New Roman" w:cs="Times New Roman"/>
              <w:color w:val="000000"/>
            </w:rPr>
            <w:t>[4]</w:t>
          </w:r>
          <w:r w:rsidRPr="000521E6">
            <w:rPr>
              <w:rFonts w:ascii="Times New Roman" w:eastAsia="Times New Roman" w:hAnsi="Times New Roman" w:cs="Times New Roman"/>
              <w:color w:val="000000"/>
            </w:rPr>
            <w:tab/>
            <w:t xml:space="preserve">J. V. Gaitonde, S.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and R. B. Lohani, “High Performance Visible-Range Photodetector for Wide-Bandwidth Applications,” </w:t>
          </w:r>
          <w:r w:rsidRPr="000521E6">
            <w:rPr>
              <w:rFonts w:ascii="Times New Roman" w:eastAsia="Times New Roman" w:hAnsi="Times New Roman" w:cs="Times New Roman"/>
              <w:i/>
              <w:iCs/>
              <w:color w:val="000000"/>
            </w:rPr>
            <w:t xml:space="preserve">2019 Innovations in Power and Advanced Computing Technologies, </w:t>
          </w:r>
          <w:proofErr w:type="spellStart"/>
          <w:r w:rsidRPr="000521E6">
            <w:rPr>
              <w:rFonts w:ascii="Times New Roman" w:eastAsia="Times New Roman" w:hAnsi="Times New Roman" w:cs="Times New Roman"/>
              <w:i/>
              <w:iCs/>
              <w:color w:val="000000"/>
            </w:rPr>
            <w:t>i</w:t>
          </w:r>
          <w:proofErr w:type="spellEnd"/>
          <w:r w:rsidRPr="000521E6">
            <w:rPr>
              <w:rFonts w:ascii="Times New Roman" w:eastAsia="Times New Roman" w:hAnsi="Times New Roman" w:cs="Times New Roman"/>
              <w:i/>
              <w:iCs/>
              <w:color w:val="000000"/>
            </w:rPr>
            <w:t>-PACT 2019</w:t>
          </w:r>
          <w:r w:rsidRPr="000521E6">
            <w:rPr>
              <w:rFonts w:ascii="Times New Roman" w:eastAsia="Times New Roman" w:hAnsi="Times New Roman" w:cs="Times New Roman"/>
              <w:color w:val="000000"/>
            </w:rPr>
            <w:t xml:space="preserve">, Mar. 2019,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10.1109/I-PACT44901.2019.8960139.</w:t>
          </w:r>
        </w:p>
        <w:p w14:paraId="5EE69355" w14:textId="77777777" w:rsidR="000521E6" w:rsidRPr="000521E6" w:rsidRDefault="000521E6">
          <w:pPr>
            <w:autoSpaceDE w:val="0"/>
            <w:autoSpaceDN w:val="0"/>
            <w:ind w:hanging="640"/>
            <w:divId w:val="1393843217"/>
            <w:rPr>
              <w:rFonts w:ascii="Times New Roman" w:eastAsia="Times New Roman" w:hAnsi="Times New Roman" w:cs="Times New Roman"/>
              <w:color w:val="000000"/>
            </w:rPr>
          </w:pPr>
          <w:r w:rsidRPr="000521E6">
            <w:rPr>
              <w:rFonts w:ascii="Times New Roman" w:eastAsia="Times New Roman" w:hAnsi="Times New Roman" w:cs="Times New Roman"/>
              <w:color w:val="000000"/>
            </w:rPr>
            <w:t>[5]</w:t>
          </w:r>
          <w:r w:rsidRPr="000521E6">
            <w:rPr>
              <w:rFonts w:ascii="Times New Roman" w:eastAsia="Times New Roman" w:hAnsi="Times New Roman" w:cs="Times New Roman"/>
              <w:color w:val="000000"/>
            </w:rPr>
            <w:tab/>
            <w:t xml:space="preserve">S. S.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and H. Singh, “A Study on Cone Shaped 5G antenna operating at normal 33Ghz range,” </w:t>
          </w:r>
          <w:r w:rsidRPr="000521E6">
            <w:rPr>
              <w:rFonts w:ascii="Times New Roman" w:eastAsia="Times New Roman" w:hAnsi="Times New Roman" w:cs="Times New Roman"/>
              <w:i/>
              <w:iCs/>
              <w:color w:val="000000"/>
            </w:rPr>
            <w:t>2022 International Conference on Computer Communication and Informatics, ICCCI 2022</w:t>
          </w:r>
          <w:r w:rsidRPr="000521E6">
            <w:rPr>
              <w:rFonts w:ascii="Times New Roman" w:eastAsia="Times New Roman" w:hAnsi="Times New Roman" w:cs="Times New Roman"/>
              <w:color w:val="000000"/>
            </w:rPr>
            <w:t xml:space="preserve">, 2022,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10.1109/ICCCI54379.2022.9740875.</w:t>
          </w:r>
        </w:p>
        <w:p w14:paraId="4EAF1492" w14:textId="77777777" w:rsidR="000521E6" w:rsidRPr="000521E6" w:rsidRDefault="000521E6">
          <w:pPr>
            <w:autoSpaceDE w:val="0"/>
            <w:autoSpaceDN w:val="0"/>
            <w:ind w:hanging="640"/>
            <w:divId w:val="156960817"/>
            <w:rPr>
              <w:rFonts w:ascii="Times New Roman" w:eastAsia="Times New Roman" w:hAnsi="Times New Roman" w:cs="Times New Roman"/>
              <w:color w:val="000000"/>
            </w:rPr>
          </w:pPr>
          <w:r w:rsidRPr="000521E6">
            <w:rPr>
              <w:rFonts w:ascii="Times New Roman" w:eastAsia="Times New Roman" w:hAnsi="Times New Roman" w:cs="Times New Roman"/>
              <w:color w:val="000000"/>
            </w:rPr>
            <w:t>[6]</w:t>
          </w:r>
          <w:r w:rsidRPr="000521E6">
            <w:rPr>
              <w:rFonts w:ascii="Times New Roman" w:eastAsia="Times New Roman" w:hAnsi="Times New Roman" w:cs="Times New Roman"/>
              <w:color w:val="000000"/>
            </w:rPr>
            <w:tab/>
            <w:t xml:space="preserve">S.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“Detection of object by using the Kalman filter,” </w:t>
          </w:r>
          <w:r w:rsidRPr="000521E6">
            <w:rPr>
              <w:rFonts w:ascii="Times New Roman" w:eastAsia="Times New Roman" w:hAnsi="Times New Roman" w:cs="Times New Roman"/>
              <w:i/>
              <w:iCs/>
              <w:color w:val="000000"/>
            </w:rPr>
            <w:t>Proceedings of the 4th International Conference on Trends in Electronics and Informatics, ICOEI 2020</w:t>
          </w:r>
          <w:r w:rsidRPr="000521E6">
            <w:rPr>
              <w:rFonts w:ascii="Times New Roman" w:eastAsia="Times New Roman" w:hAnsi="Times New Roman" w:cs="Times New Roman"/>
              <w:color w:val="000000"/>
            </w:rPr>
            <w:t xml:space="preserve">, pp. 85–87, Jun. 2020,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10.1109/ICOEI48184.2020.9142944.</w:t>
          </w:r>
        </w:p>
        <w:p w14:paraId="2DB50613" w14:textId="77777777" w:rsidR="000521E6" w:rsidRPr="000521E6" w:rsidRDefault="000521E6">
          <w:pPr>
            <w:autoSpaceDE w:val="0"/>
            <w:autoSpaceDN w:val="0"/>
            <w:ind w:hanging="640"/>
            <w:divId w:val="1955011953"/>
            <w:rPr>
              <w:rFonts w:ascii="Times New Roman" w:eastAsia="Times New Roman" w:hAnsi="Times New Roman" w:cs="Times New Roman"/>
              <w:color w:val="000000"/>
            </w:rPr>
          </w:pPr>
          <w:r w:rsidRPr="000521E6">
            <w:rPr>
              <w:rFonts w:ascii="Times New Roman" w:eastAsia="Times New Roman" w:hAnsi="Times New Roman" w:cs="Times New Roman"/>
              <w:color w:val="000000"/>
            </w:rPr>
            <w:t>[7]</w:t>
          </w:r>
          <w:r w:rsidRPr="000521E6">
            <w:rPr>
              <w:rFonts w:ascii="Times New Roman" w:eastAsia="Times New Roman" w:hAnsi="Times New Roman" w:cs="Times New Roman"/>
              <w:color w:val="000000"/>
            </w:rPr>
            <w:tab/>
            <w:t xml:space="preserve">S. S.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and H. Singh, “Circular Antenna for the </w:t>
          </w:r>
          <w:proofErr w:type="spellStart"/>
          <w:r w:rsidRPr="000521E6">
            <w:rPr>
              <w:rFonts w:ascii="Times New Roman" w:eastAsia="Times New Roman" w:hAnsi="Times New Roman" w:cs="Times New Roman"/>
              <w:color w:val="000000"/>
            </w:rPr>
            <w:t>Descretization</w:t>
          </w:r>
          <w:proofErr w:type="spellEnd"/>
          <w:r w:rsidRPr="000521E6">
            <w:rPr>
              <w:rFonts w:ascii="Times New Roman" w:eastAsia="Times New Roman" w:hAnsi="Times New Roman" w:cs="Times New Roman"/>
              <w:color w:val="000000"/>
            </w:rPr>
            <w:t xml:space="preserve"> of Major Antenna Area Design Function using the Smallest Length Antenna Maximum area usage for minimum length antenna element,” </w:t>
          </w:r>
          <w:r w:rsidRPr="000521E6">
            <w:rPr>
              <w:rFonts w:ascii="Times New Roman" w:eastAsia="Times New Roman" w:hAnsi="Times New Roman" w:cs="Times New Roman"/>
              <w:i/>
              <w:iCs/>
              <w:color w:val="000000"/>
            </w:rPr>
            <w:t>Proceedings of the 6th International Conference on Inventive Computation Technologies, ICICT 2021</w:t>
          </w:r>
          <w:r w:rsidRPr="000521E6">
            <w:rPr>
              <w:rFonts w:ascii="Times New Roman" w:eastAsia="Times New Roman" w:hAnsi="Times New Roman" w:cs="Times New Roman"/>
              <w:color w:val="000000"/>
            </w:rPr>
            <w:t xml:space="preserve">, pp. 97–100, Jan. 2021,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10.1109/ICICT50816.2021.9358500.</w:t>
          </w:r>
        </w:p>
        <w:p w14:paraId="14B6C2FF" w14:textId="77777777" w:rsidR="000521E6" w:rsidRPr="000521E6" w:rsidRDefault="000521E6">
          <w:pPr>
            <w:autoSpaceDE w:val="0"/>
            <w:autoSpaceDN w:val="0"/>
            <w:ind w:hanging="640"/>
            <w:divId w:val="2039309742"/>
            <w:rPr>
              <w:rFonts w:ascii="Times New Roman" w:eastAsia="Times New Roman" w:hAnsi="Times New Roman" w:cs="Times New Roman"/>
              <w:color w:val="000000"/>
            </w:rPr>
          </w:pPr>
          <w:r w:rsidRPr="000521E6">
            <w:rPr>
              <w:rFonts w:ascii="Times New Roman" w:eastAsia="Times New Roman" w:hAnsi="Times New Roman" w:cs="Times New Roman"/>
              <w:color w:val="000000"/>
            </w:rPr>
            <w:t>[8]</w:t>
          </w:r>
          <w:r w:rsidRPr="000521E6">
            <w:rPr>
              <w:rFonts w:ascii="Times New Roman" w:eastAsia="Times New Roman" w:hAnsi="Times New Roman" w:cs="Times New Roman"/>
              <w:color w:val="000000"/>
            </w:rPr>
            <w:tab/>
            <w:t xml:space="preserve">S. S.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and H. Singh, “A Study on Cone Shaped 5G antenna operating at normal 33Ghz range,” </w:t>
          </w:r>
          <w:r w:rsidRPr="000521E6">
            <w:rPr>
              <w:rFonts w:ascii="Times New Roman" w:eastAsia="Times New Roman" w:hAnsi="Times New Roman" w:cs="Times New Roman"/>
              <w:i/>
              <w:iCs/>
              <w:color w:val="000000"/>
            </w:rPr>
            <w:t>2022 International Conference on Computer Communication and Informatics, ICCCI 2022</w:t>
          </w:r>
          <w:r w:rsidRPr="000521E6">
            <w:rPr>
              <w:rFonts w:ascii="Times New Roman" w:eastAsia="Times New Roman" w:hAnsi="Times New Roman" w:cs="Times New Roman"/>
              <w:color w:val="000000"/>
            </w:rPr>
            <w:t xml:space="preserve">, 2022,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10.1109/ICCCI54379.2022.9740875.</w:t>
          </w:r>
        </w:p>
        <w:p w14:paraId="42637E0A" w14:textId="77777777" w:rsidR="000521E6" w:rsidRPr="000521E6" w:rsidRDefault="000521E6">
          <w:pPr>
            <w:autoSpaceDE w:val="0"/>
            <w:autoSpaceDN w:val="0"/>
            <w:ind w:hanging="640"/>
            <w:divId w:val="800343934"/>
            <w:rPr>
              <w:rFonts w:ascii="Times New Roman" w:eastAsia="Times New Roman" w:hAnsi="Times New Roman" w:cs="Times New Roman"/>
              <w:color w:val="000000"/>
            </w:rPr>
          </w:pPr>
          <w:r w:rsidRPr="000521E6">
            <w:rPr>
              <w:rFonts w:ascii="Times New Roman" w:eastAsia="Times New Roman" w:hAnsi="Times New Roman" w:cs="Times New Roman"/>
              <w:color w:val="000000"/>
            </w:rPr>
            <w:t>[9]</w:t>
          </w:r>
          <w:r w:rsidRPr="000521E6">
            <w:rPr>
              <w:rFonts w:ascii="Times New Roman" w:eastAsia="Times New Roman" w:hAnsi="Times New Roman" w:cs="Times New Roman"/>
              <w:color w:val="000000"/>
            </w:rPr>
            <w:tab/>
            <w:t xml:space="preserve">S. S.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and H. Singh, “H shaped antenna for the evolution of modern technique using YAGI UDA and traditional radiation patterns h shaped antenna using electromagnetics study,” </w:t>
          </w:r>
          <w:r w:rsidRPr="000521E6">
            <w:rPr>
              <w:rFonts w:ascii="Times New Roman" w:eastAsia="Times New Roman" w:hAnsi="Times New Roman" w:cs="Times New Roman"/>
              <w:i/>
              <w:iCs/>
              <w:color w:val="000000"/>
            </w:rPr>
            <w:t xml:space="preserve">Proceedings of the 3rd International Conference on Intelligent Communication Technologies and </w:t>
          </w:r>
          <w:r w:rsidRPr="000521E6">
            <w:rPr>
              <w:rFonts w:ascii="Times New Roman" w:eastAsia="Times New Roman" w:hAnsi="Times New Roman" w:cs="Times New Roman"/>
              <w:i/>
              <w:iCs/>
              <w:color w:val="000000"/>
            </w:rPr>
            <w:lastRenderedPageBreak/>
            <w:t>Virtual Mobile Networks, ICICV 2021</w:t>
          </w:r>
          <w:r w:rsidRPr="000521E6">
            <w:rPr>
              <w:rFonts w:ascii="Times New Roman" w:eastAsia="Times New Roman" w:hAnsi="Times New Roman" w:cs="Times New Roman"/>
              <w:color w:val="000000"/>
            </w:rPr>
            <w:t xml:space="preserve">, pp. 58–63, Feb. 2021,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10.1109/ICICV50876.2021.9388494.</w:t>
          </w:r>
        </w:p>
        <w:p w14:paraId="7DE71175" w14:textId="77777777" w:rsidR="000521E6" w:rsidRPr="000521E6" w:rsidRDefault="000521E6">
          <w:pPr>
            <w:autoSpaceDE w:val="0"/>
            <w:autoSpaceDN w:val="0"/>
            <w:ind w:hanging="640"/>
            <w:divId w:val="881863730"/>
            <w:rPr>
              <w:rFonts w:ascii="Times New Roman" w:eastAsia="Times New Roman" w:hAnsi="Times New Roman" w:cs="Times New Roman"/>
              <w:color w:val="000000"/>
            </w:rPr>
          </w:pPr>
          <w:r w:rsidRPr="000521E6">
            <w:rPr>
              <w:rFonts w:ascii="Times New Roman" w:eastAsia="Times New Roman" w:hAnsi="Times New Roman" w:cs="Times New Roman"/>
              <w:color w:val="000000"/>
            </w:rPr>
            <w:t>[10]</w:t>
          </w:r>
          <w:r w:rsidRPr="000521E6">
            <w:rPr>
              <w:rFonts w:ascii="Times New Roman" w:eastAsia="Times New Roman" w:hAnsi="Times New Roman" w:cs="Times New Roman"/>
              <w:color w:val="000000"/>
            </w:rPr>
            <w:tab/>
            <w:t xml:space="preserve">S. S.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and H. Singh, “Electromagnetics and transmission line for the better design of </w:t>
          </w:r>
          <w:proofErr w:type="gramStart"/>
          <w:r w:rsidRPr="000521E6">
            <w:rPr>
              <w:rFonts w:ascii="Times New Roman" w:eastAsia="Times New Roman" w:hAnsi="Times New Roman" w:cs="Times New Roman"/>
              <w:color w:val="000000"/>
            </w:rPr>
            <w:t>antenna :</w:t>
          </w:r>
          <w:proofErr w:type="gramEnd"/>
          <w:r w:rsidRPr="000521E6">
            <w:rPr>
              <w:rFonts w:ascii="Times New Roman" w:eastAsia="Times New Roman" w:hAnsi="Times New Roman" w:cs="Times New Roman"/>
              <w:color w:val="000000"/>
            </w:rPr>
            <w:t xml:space="preserve"> </w:t>
          </w:r>
          <w:proofErr w:type="spellStart"/>
          <w:r w:rsidRPr="000521E6">
            <w:rPr>
              <w:rFonts w:ascii="Times New Roman" w:eastAsia="Times New Roman" w:hAnsi="Times New Roman" w:cs="Times New Roman"/>
              <w:color w:val="000000"/>
            </w:rPr>
            <w:t>EElectromagnetics</w:t>
          </w:r>
          <w:proofErr w:type="spellEnd"/>
          <w:r w:rsidRPr="000521E6">
            <w:rPr>
              <w:rFonts w:ascii="Times New Roman" w:eastAsia="Times New Roman" w:hAnsi="Times New Roman" w:cs="Times New Roman"/>
              <w:color w:val="000000"/>
            </w:rPr>
            <w:t xml:space="preserve"> study,” </w:t>
          </w:r>
          <w:r w:rsidRPr="000521E6">
            <w:rPr>
              <w:rFonts w:ascii="Times New Roman" w:eastAsia="Times New Roman" w:hAnsi="Times New Roman" w:cs="Times New Roman"/>
              <w:i/>
              <w:iCs/>
              <w:color w:val="000000"/>
            </w:rPr>
            <w:t>Proceedings of the 3rd International Conference on Intelligent Communication Technologies and Virtual Mobile Networks, ICICV 2021</w:t>
          </w:r>
          <w:r w:rsidRPr="000521E6">
            <w:rPr>
              <w:rFonts w:ascii="Times New Roman" w:eastAsia="Times New Roman" w:hAnsi="Times New Roman" w:cs="Times New Roman"/>
              <w:color w:val="000000"/>
            </w:rPr>
            <w:t xml:space="preserve">, pp. 497–501, Feb. 2021,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10.1109/ICICV50876.2021.9388474.</w:t>
          </w:r>
        </w:p>
        <w:p w14:paraId="2495AED1" w14:textId="77777777" w:rsidR="000521E6" w:rsidRPr="000521E6" w:rsidRDefault="000521E6">
          <w:pPr>
            <w:autoSpaceDE w:val="0"/>
            <w:autoSpaceDN w:val="0"/>
            <w:ind w:hanging="640"/>
            <w:divId w:val="1816414391"/>
            <w:rPr>
              <w:rFonts w:ascii="Times New Roman" w:eastAsia="Times New Roman" w:hAnsi="Times New Roman" w:cs="Times New Roman"/>
              <w:color w:val="000000"/>
            </w:rPr>
          </w:pPr>
          <w:r w:rsidRPr="000521E6">
            <w:rPr>
              <w:rFonts w:ascii="Times New Roman" w:eastAsia="Times New Roman" w:hAnsi="Times New Roman" w:cs="Times New Roman"/>
              <w:color w:val="000000"/>
            </w:rPr>
            <w:t>[11]</w:t>
          </w:r>
          <w:r w:rsidRPr="000521E6">
            <w:rPr>
              <w:rFonts w:ascii="Times New Roman" w:eastAsia="Times New Roman" w:hAnsi="Times New Roman" w:cs="Times New Roman"/>
              <w:color w:val="000000"/>
            </w:rPr>
            <w:tab/>
            <w:t xml:space="preserve">S. S.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and H. Singh, “Popularizing Antenna Synthesis with Our Solved Problem: Some known unseen parameters revisited,” </w:t>
          </w:r>
          <w:r w:rsidRPr="000521E6">
            <w:rPr>
              <w:rFonts w:ascii="Times New Roman" w:eastAsia="Times New Roman" w:hAnsi="Times New Roman" w:cs="Times New Roman"/>
              <w:i/>
              <w:iCs/>
              <w:color w:val="000000"/>
            </w:rPr>
            <w:t>Proceedings - International Conference on Artificial Intelligence and Smart Systems, ICAIS 2021</w:t>
          </w:r>
          <w:r w:rsidRPr="000521E6">
            <w:rPr>
              <w:rFonts w:ascii="Times New Roman" w:eastAsia="Times New Roman" w:hAnsi="Times New Roman" w:cs="Times New Roman"/>
              <w:color w:val="000000"/>
            </w:rPr>
            <w:t xml:space="preserve">, pp. 1127–1129, Mar. 2021,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10.1109/ICAIS50930.2021.9395900.</w:t>
          </w:r>
        </w:p>
        <w:p w14:paraId="1D603E67" w14:textId="77777777" w:rsidR="000521E6" w:rsidRPr="000521E6" w:rsidRDefault="000521E6">
          <w:pPr>
            <w:autoSpaceDE w:val="0"/>
            <w:autoSpaceDN w:val="0"/>
            <w:ind w:hanging="640"/>
            <w:divId w:val="1084954821"/>
            <w:rPr>
              <w:rFonts w:ascii="Times New Roman" w:eastAsia="Times New Roman" w:hAnsi="Times New Roman" w:cs="Times New Roman"/>
              <w:color w:val="000000"/>
            </w:rPr>
          </w:pPr>
          <w:r w:rsidRPr="000521E6">
            <w:rPr>
              <w:rFonts w:ascii="Times New Roman" w:eastAsia="Times New Roman" w:hAnsi="Times New Roman" w:cs="Times New Roman"/>
              <w:color w:val="000000"/>
            </w:rPr>
            <w:t>[12]</w:t>
          </w:r>
          <w:r w:rsidRPr="000521E6">
            <w:rPr>
              <w:rFonts w:ascii="Times New Roman" w:eastAsia="Times New Roman" w:hAnsi="Times New Roman" w:cs="Times New Roman"/>
              <w:color w:val="000000"/>
            </w:rPr>
            <w:tab/>
            <w:t xml:space="preserve">S. S.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and H. Singh, “Artificial Intelligence in Design of Smart Antenna Radiation Using Genetic Algorithm,” </w:t>
          </w:r>
          <w:r w:rsidRPr="000521E6">
            <w:rPr>
              <w:rFonts w:ascii="Times New Roman" w:eastAsia="Times New Roman" w:hAnsi="Times New Roman" w:cs="Times New Roman"/>
              <w:i/>
              <w:iCs/>
              <w:color w:val="000000"/>
            </w:rPr>
            <w:t>2021 5th International Conference on Electrical, Electronics, Communication, Computer Technologies and Optimization Techniques, ICEECCOT 2021 - Proceedings</w:t>
          </w:r>
          <w:r w:rsidRPr="000521E6">
            <w:rPr>
              <w:rFonts w:ascii="Times New Roman" w:eastAsia="Times New Roman" w:hAnsi="Times New Roman" w:cs="Times New Roman"/>
              <w:color w:val="000000"/>
            </w:rPr>
            <w:t xml:space="preserve">, pp. 487–490, 2021,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10.1109/ICEECCOT52851.2021.9707972.</w:t>
          </w:r>
        </w:p>
        <w:p w14:paraId="1046AAEC" w14:textId="77777777" w:rsidR="000521E6" w:rsidRPr="000521E6" w:rsidRDefault="000521E6">
          <w:pPr>
            <w:autoSpaceDE w:val="0"/>
            <w:autoSpaceDN w:val="0"/>
            <w:ind w:hanging="640"/>
            <w:divId w:val="1722901804"/>
            <w:rPr>
              <w:rFonts w:ascii="Times New Roman" w:eastAsia="Times New Roman" w:hAnsi="Times New Roman" w:cs="Times New Roman"/>
              <w:color w:val="000000"/>
            </w:rPr>
          </w:pPr>
          <w:r w:rsidRPr="000521E6">
            <w:rPr>
              <w:rFonts w:ascii="Times New Roman" w:eastAsia="Times New Roman" w:hAnsi="Times New Roman" w:cs="Times New Roman"/>
              <w:color w:val="000000"/>
            </w:rPr>
            <w:t>[13]</w:t>
          </w:r>
          <w:r w:rsidRPr="000521E6">
            <w:rPr>
              <w:rFonts w:ascii="Times New Roman" w:eastAsia="Times New Roman" w:hAnsi="Times New Roman" w:cs="Times New Roman"/>
              <w:color w:val="000000"/>
            </w:rPr>
            <w:tab/>
            <w:t xml:space="preserve">F. S. Shantanu Digamber and H. Singh, “Stochastic Local Search in Designing Microstrip Antenna for 5G Communication,” </w:t>
          </w:r>
          <w:r w:rsidRPr="000521E6">
            <w:rPr>
              <w:rFonts w:ascii="Times New Roman" w:eastAsia="Times New Roman" w:hAnsi="Times New Roman" w:cs="Times New Roman"/>
              <w:i/>
              <w:iCs/>
              <w:color w:val="000000"/>
            </w:rPr>
            <w:t xml:space="preserve">2021 International Conference on Computational Performance Evaluation, </w:t>
          </w:r>
          <w:proofErr w:type="spellStart"/>
          <w:r w:rsidRPr="000521E6">
            <w:rPr>
              <w:rFonts w:ascii="Times New Roman" w:eastAsia="Times New Roman" w:hAnsi="Times New Roman" w:cs="Times New Roman"/>
              <w:i/>
              <w:iCs/>
              <w:color w:val="000000"/>
            </w:rPr>
            <w:t>ComPE</w:t>
          </w:r>
          <w:proofErr w:type="spellEnd"/>
          <w:r w:rsidRPr="000521E6">
            <w:rPr>
              <w:rFonts w:ascii="Times New Roman" w:eastAsia="Times New Roman" w:hAnsi="Times New Roman" w:cs="Times New Roman"/>
              <w:i/>
              <w:iCs/>
              <w:color w:val="000000"/>
            </w:rPr>
            <w:t xml:space="preserve"> 2021</w:t>
          </w:r>
          <w:r w:rsidRPr="000521E6">
            <w:rPr>
              <w:rFonts w:ascii="Times New Roman" w:eastAsia="Times New Roman" w:hAnsi="Times New Roman" w:cs="Times New Roman"/>
              <w:color w:val="000000"/>
            </w:rPr>
            <w:t xml:space="preserve">, pp. 147–150, 2021,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10.1109/COMPE53109.2021.9751816.</w:t>
          </w:r>
        </w:p>
        <w:p w14:paraId="0217C760" w14:textId="77777777" w:rsidR="000521E6" w:rsidRPr="000521E6" w:rsidRDefault="000521E6">
          <w:pPr>
            <w:autoSpaceDE w:val="0"/>
            <w:autoSpaceDN w:val="0"/>
            <w:ind w:hanging="640"/>
            <w:divId w:val="750005658"/>
            <w:rPr>
              <w:rFonts w:ascii="Times New Roman" w:eastAsia="Times New Roman" w:hAnsi="Times New Roman" w:cs="Times New Roman"/>
              <w:color w:val="000000"/>
            </w:rPr>
          </w:pPr>
          <w:r w:rsidRPr="000521E6">
            <w:rPr>
              <w:rFonts w:ascii="Times New Roman" w:eastAsia="Times New Roman" w:hAnsi="Times New Roman" w:cs="Times New Roman"/>
              <w:color w:val="000000"/>
            </w:rPr>
            <w:t>[14]</w:t>
          </w:r>
          <w:r w:rsidRPr="000521E6">
            <w:rPr>
              <w:rFonts w:ascii="Times New Roman" w:eastAsia="Times New Roman" w:hAnsi="Times New Roman" w:cs="Times New Roman"/>
              <w:color w:val="000000"/>
            </w:rPr>
            <w:tab/>
            <w:t xml:space="preserve">S. S.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and H. Singh, “A Study on Cone Shaped 5G antenna operating at normal 33Ghz range,” </w:t>
          </w:r>
          <w:r w:rsidRPr="000521E6">
            <w:rPr>
              <w:rFonts w:ascii="Times New Roman" w:eastAsia="Times New Roman" w:hAnsi="Times New Roman" w:cs="Times New Roman"/>
              <w:i/>
              <w:iCs/>
              <w:color w:val="000000"/>
            </w:rPr>
            <w:t>2022 International Conference on Computer Communication and Informatics, ICCCI 2022</w:t>
          </w:r>
          <w:r w:rsidRPr="000521E6">
            <w:rPr>
              <w:rFonts w:ascii="Times New Roman" w:eastAsia="Times New Roman" w:hAnsi="Times New Roman" w:cs="Times New Roman"/>
              <w:color w:val="000000"/>
            </w:rPr>
            <w:t xml:space="preserve">, 2022,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10.1109/ICCCI54379.2022.9740875.</w:t>
          </w:r>
        </w:p>
        <w:p w14:paraId="654864B8" w14:textId="77777777" w:rsidR="000521E6" w:rsidRPr="000521E6" w:rsidRDefault="000521E6">
          <w:pPr>
            <w:autoSpaceDE w:val="0"/>
            <w:autoSpaceDN w:val="0"/>
            <w:ind w:hanging="640"/>
            <w:divId w:val="1678534520"/>
            <w:rPr>
              <w:rFonts w:ascii="Times New Roman" w:eastAsia="Times New Roman" w:hAnsi="Times New Roman" w:cs="Times New Roman"/>
              <w:color w:val="000000"/>
            </w:rPr>
          </w:pPr>
          <w:r w:rsidRPr="000521E6">
            <w:rPr>
              <w:rFonts w:ascii="Times New Roman" w:eastAsia="Times New Roman" w:hAnsi="Times New Roman" w:cs="Times New Roman"/>
              <w:color w:val="000000"/>
            </w:rPr>
            <w:t>[15]</w:t>
          </w:r>
          <w:r w:rsidRPr="000521E6">
            <w:rPr>
              <w:rFonts w:ascii="Times New Roman" w:eastAsia="Times New Roman" w:hAnsi="Times New Roman" w:cs="Times New Roman"/>
              <w:color w:val="000000"/>
            </w:rPr>
            <w:tab/>
            <w:t xml:space="preserve">S. S.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H. Singh, and S. Singh, “Study and Analysis of a Single Sided Antipodal Vivaldi Antenna Performance in Microwave Imaging for Breast Tumor Detection,” </w:t>
          </w:r>
          <w:proofErr w:type="spellStart"/>
          <w:r w:rsidRPr="000521E6">
            <w:rPr>
              <w:rFonts w:ascii="Times New Roman" w:eastAsia="Times New Roman" w:hAnsi="Times New Roman" w:cs="Times New Roman"/>
              <w:i/>
              <w:iCs/>
              <w:color w:val="000000"/>
            </w:rPr>
            <w:t>Wirel</w:t>
          </w:r>
          <w:proofErr w:type="spellEnd"/>
          <w:r w:rsidRPr="000521E6">
            <w:rPr>
              <w:rFonts w:ascii="Times New Roman" w:eastAsia="Times New Roman" w:hAnsi="Times New Roman" w:cs="Times New Roman"/>
              <w:i/>
              <w:iCs/>
              <w:color w:val="000000"/>
            </w:rPr>
            <w:t>. Pers. Commun.</w:t>
          </w:r>
          <w:r w:rsidRPr="000521E6">
            <w:rPr>
              <w:rFonts w:ascii="Times New Roman" w:eastAsia="Times New Roman" w:hAnsi="Times New Roman" w:cs="Times New Roman"/>
              <w:color w:val="000000"/>
            </w:rPr>
            <w:t xml:space="preserve">, vol. 140, no. 1, pp. 591–605, Jan. 2025,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10.1007/S11277-025-11739-X.</w:t>
          </w:r>
        </w:p>
        <w:p w14:paraId="254CE58D" w14:textId="77777777" w:rsidR="000521E6" w:rsidRPr="000521E6" w:rsidRDefault="000521E6">
          <w:pPr>
            <w:autoSpaceDE w:val="0"/>
            <w:autoSpaceDN w:val="0"/>
            <w:ind w:hanging="640"/>
            <w:divId w:val="1248542678"/>
            <w:rPr>
              <w:rFonts w:ascii="Times New Roman" w:eastAsia="Times New Roman" w:hAnsi="Times New Roman" w:cs="Times New Roman"/>
              <w:color w:val="000000"/>
            </w:rPr>
          </w:pPr>
          <w:r w:rsidRPr="000521E6">
            <w:rPr>
              <w:rFonts w:ascii="Times New Roman" w:eastAsia="Times New Roman" w:hAnsi="Times New Roman" w:cs="Times New Roman"/>
              <w:color w:val="000000"/>
            </w:rPr>
            <w:t>[16]</w:t>
          </w:r>
          <w:r w:rsidRPr="000521E6">
            <w:rPr>
              <w:rFonts w:ascii="Times New Roman" w:eastAsia="Times New Roman" w:hAnsi="Times New Roman" w:cs="Times New Roman"/>
              <w:color w:val="000000"/>
            </w:rPr>
            <w:tab/>
            <w:t xml:space="preserve">S. S.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and H. Singh, “Review and Development of a Patch Antenna for GNSS Navigation in India’s Satellite Constellation,” </w:t>
          </w:r>
          <w:proofErr w:type="spellStart"/>
          <w:r w:rsidRPr="000521E6">
            <w:rPr>
              <w:rFonts w:ascii="Times New Roman" w:eastAsia="Times New Roman" w:hAnsi="Times New Roman" w:cs="Times New Roman"/>
              <w:i/>
              <w:iCs/>
              <w:color w:val="000000"/>
            </w:rPr>
            <w:t>Wirel</w:t>
          </w:r>
          <w:proofErr w:type="spellEnd"/>
          <w:r w:rsidRPr="000521E6">
            <w:rPr>
              <w:rFonts w:ascii="Times New Roman" w:eastAsia="Times New Roman" w:hAnsi="Times New Roman" w:cs="Times New Roman"/>
              <w:i/>
              <w:iCs/>
              <w:color w:val="000000"/>
            </w:rPr>
            <w:t>. Pers. Commun.</w:t>
          </w:r>
          <w:r w:rsidRPr="000521E6">
            <w:rPr>
              <w:rFonts w:ascii="Times New Roman" w:eastAsia="Times New Roman" w:hAnsi="Times New Roman" w:cs="Times New Roman"/>
              <w:color w:val="000000"/>
            </w:rPr>
            <w:t xml:space="preserve">, vol. 139, no. 3, pp. 1669–1682, Dec. 2024,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10.1007/S11277-024-11685-0.</w:t>
          </w:r>
        </w:p>
        <w:p w14:paraId="120F22A0" w14:textId="77777777" w:rsidR="000521E6" w:rsidRPr="000521E6" w:rsidRDefault="000521E6">
          <w:pPr>
            <w:autoSpaceDE w:val="0"/>
            <w:autoSpaceDN w:val="0"/>
            <w:ind w:hanging="640"/>
            <w:divId w:val="812256290"/>
            <w:rPr>
              <w:rFonts w:ascii="Times New Roman" w:eastAsia="Times New Roman" w:hAnsi="Times New Roman" w:cs="Times New Roman"/>
              <w:color w:val="000000"/>
            </w:rPr>
          </w:pPr>
          <w:r w:rsidRPr="000521E6">
            <w:rPr>
              <w:rFonts w:ascii="Times New Roman" w:eastAsia="Times New Roman" w:hAnsi="Times New Roman" w:cs="Times New Roman"/>
              <w:color w:val="000000"/>
            </w:rPr>
            <w:t>[17]</w:t>
          </w:r>
          <w:r w:rsidRPr="000521E6">
            <w:rPr>
              <w:rFonts w:ascii="Times New Roman" w:eastAsia="Times New Roman" w:hAnsi="Times New Roman" w:cs="Times New Roman"/>
              <w:color w:val="000000"/>
            </w:rPr>
            <w:tab/>
            <w:t xml:space="preserve">S. Shantanu and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“Literature Review </w:t>
          </w:r>
          <w:proofErr w:type="gramStart"/>
          <w:r w:rsidRPr="000521E6">
            <w:rPr>
              <w:rFonts w:ascii="Times New Roman" w:eastAsia="Times New Roman" w:hAnsi="Times New Roman" w:cs="Times New Roman"/>
              <w:color w:val="000000"/>
            </w:rPr>
            <w:t>A</w:t>
          </w:r>
          <w:proofErr w:type="gramEnd"/>
          <w:r w:rsidRPr="000521E6">
            <w:rPr>
              <w:rFonts w:ascii="Times New Roman" w:eastAsia="Times New Roman" w:hAnsi="Times New Roman" w:cs="Times New Roman"/>
              <w:color w:val="000000"/>
            </w:rPr>
            <w:t xml:space="preserve"> Comprehensive Review of Microwave Imaging for Brain </w:t>
          </w:r>
          <w:proofErr w:type="spellStart"/>
          <w:r w:rsidRPr="000521E6">
            <w:rPr>
              <w:rFonts w:ascii="Times New Roman" w:eastAsia="Times New Roman" w:hAnsi="Times New Roman" w:cs="Times New Roman"/>
              <w:color w:val="000000"/>
            </w:rPr>
            <w:t>Tumour</w:t>
          </w:r>
          <w:proofErr w:type="spellEnd"/>
          <w:r w:rsidRPr="000521E6">
            <w:rPr>
              <w:rFonts w:ascii="Times New Roman" w:eastAsia="Times New Roman" w:hAnsi="Times New Roman" w:cs="Times New Roman"/>
              <w:color w:val="000000"/>
            </w:rPr>
            <w:t xml:space="preserve"> Detection”.</w:t>
          </w:r>
        </w:p>
        <w:p w14:paraId="69B003C7" w14:textId="77777777" w:rsidR="000521E6" w:rsidRPr="000521E6" w:rsidRDefault="000521E6">
          <w:pPr>
            <w:autoSpaceDE w:val="0"/>
            <w:autoSpaceDN w:val="0"/>
            <w:ind w:hanging="640"/>
            <w:divId w:val="1946381630"/>
            <w:rPr>
              <w:rFonts w:ascii="Times New Roman" w:eastAsia="Times New Roman" w:hAnsi="Times New Roman" w:cs="Times New Roman"/>
              <w:color w:val="000000"/>
            </w:rPr>
          </w:pPr>
          <w:r w:rsidRPr="000521E6">
            <w:rPr>
              <w:rFonts w:ascii="Times New Roman" w:eastAsia="Times New Roman" w:hAnsi="Times New Roman" w:cs="Times New Roman"/>
              <w:color w:val="000000"/>
            </w:rPr>
            <w:t>[18]</w:t>
          </w:r>
          <w:r w:rsidRPr="000521E6">
            <w:rPr>
              <w:rFonts w:ascii="Times New Roman" w:eastAsia="Times New Roman" w:hAnsi="Times New Roman" w:cs="Times New Roman"/>
              <w:color w:val="000000"/>
            </w:rPr>
            <w:tab/>
            <w:t xml:space="preserve">S. Shantanu Digamber Fulari, “Optimal Pattern synthesis of linear antenna array using Ant Hill Colonization Optimization </w:t>
          </w:r>
          <w:proofErr w:type="gramStart"/>
          <w:r w:rsidRPr="000521E6">
            <w:rPr>
              <w:rFonts w:ascii="Times New Roman" w:eastAsia="Times New Roman" w:hAnsi="Times New Roman" w:cs="Times New Roman"/>
              <w:color w:val="000000"/>
            </w:rPr>
            <w:t>algorithm(</w:t>
          </w:r>
          <w:proofErr w:type="gramEnd"/>
          <w:r w:rsidRPr="000521E6">
            <w:rPr>
              <w:rFonts w:ascii="Times New Roman" w:eastAsia="Times New Roman" w:hAnsi="Times New Roman" w:cs="Times New Roman"/>
              <w:color w:val="000000"/>
            </w:rPr>
            <w:t>AHCOA)”.</w:t>
          </w:r>
        </w:p>
        <w:p w14:paraId="208DD737" w14:textId="77777777" w:rsidR="000521E6" w:rsidRPr="000521E6" w:rsidRDefault="000521E6">
          <w:pPr>
            <w:autoSpaceDE w:val="0"/>
            <w:autoSpaceDN w:val="0"/>
            <w:ind w:hanging="640"/>
            <w:divId w:val="21441403"/>
            <w:rPr>
              <w:rFonts w:ascii="Times New Roman" w:eastAsia="Times New Roman" w:hAnsi="Times New Roman" w:cs="Times New Roman"/>
              <w:color w:val="000000"/>
            </w:rPr>
          </w:pPr>
          <w:r w:rsidRPr="000521E6">
            <w:rPr>
              <w:rFonts w:ascii="Times New Roman" w:eastAsia="Times New Roman" w:hAnsi="Times New Roman" w:cs="Times New Roman"/>
              <w:color w:val="000000"/>
            </w:rPr>
            <w:t>[19]</w:t>
          </w:r>
          <w:r w:rsidRPr="000521E6">
            <w:rPr>
              <w:rFonts w:ascii="Times New Roman" w:eastAsia="Times New Roman" w:hAnsi="Times New Roman" w:cs="Times New Roman"/>
              <w:color w:val="000000"/>
            </w:rPr>
            <w:tab/>
            <w:t xml:space="preserve">S. Shantanu and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“Optimization of side lobe level of linear antenna array using nature optimized ants bridging </w:t>
          </w:r>
          <w:proofErr w:type="gramStart"/>
          <w:r w:rsidRPr="000521E6">
            <w:rPr>
              <w:rFonts w:ascii="Times New Roman" w:eastAsia="Times New Roman" w:hAnsi="Times New Roman" w:cs="Times New Roman"/>
              <w:color w:val="000000"/>
            </w:rPr>
            <w:t>solutions(</w:t>
          </w:r>
          <w:proofErr w:type="gramEnd"/>
          <w:r w:rsidRPr="000521E6">
            <w:rPr>
              <w:rFonts w:ascii="Times New Roman" w:eastAsia="Times New Roman" w:hAnsi="Times New Roman" w:cs="Times New Roman"/>
              <w:color w:val="000000"/>
            </w:rPr>
            <w:t>NOABS)”.</w:t>
          </w:r>
        </w:p>
        <w:p w14:paraId="7C861E5C" w14:textId="77777777" w:rsidR="000521E6" w:rsidRPr="000521E6" w:rsidRDefault="000521E6">
          <w:pPr>
            <w:autoSpaceDE w:val="0"/>
            <w:autoSpaceDN w:val="0"/>
            <w:ind w:hanging="640"/>
            <w:divId w:val="1113744715"/>
            <w:rPr>
              <w:rFonts w:ascii="Times New Roman" w:eastAsia="Times New Roman" w:hAnsi="Times New Roman" w:cs="Times New Roman"/>
              <w:color w:val="000000"/>
            </w:rPr>
          </w:pPr>
          <w:r w:rsidRPr="000521E6">
            <w:rPr>
              <w:rFonts w:ascii="Times New Roman" w:eastAsia="Times New Roman" w:hAnsi="Times New Roman" w:cs="Times New Roman"/>
              <w:color w:val="000000"/>
            </w:rPr>
            <w:t>[20]</w:t>
          </w:r>
          <w:r w:rsidRPr="000521E6">
            <w:rPr>
              <w:rFonts w:ascii="Times New Roman" w:eastAsia="Times New Roman" w:hAnsi="Times New Roman" w:cs="Times New Roman"/>
              <w:color w:val="000000"/>
            </w:rPr>
            <w:tab/>
            <w:t xml:space="preserve">S. Shantanu and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“Ant Hill Colonization optimization </w:t>
          </w:r>
          <w:proofErr w:type="gramStart"/>
          <w:r w:rsidRPr="000521E6">
            <w:rPr>
              <w:rFonts w:ascii="Times New Roman" w:eastAsia="Times New Roman" w:hAnsi="Times New Roman" w:cs="Times New Roman"/>
              <w:color w:val="000000"/>
            </w:rPr>
            <w:t>algorithm(</w:t>
          </w:r>
          <w:proofErr w:type="gramEnd"/>
          <w:r w:rsidRPr="000521E6">
            <w:rPr>
              <w:rFonts w:ascii="Times New Roman" w:eastAsia="Times New Roman" w:hAnsi="Times New Roman" w:cs="Times New Roman"/>
              <w:color w:val="000000"/>
            </w:rPr>
            <w:t>AHCOA) for controlling the side lobe of a uniform linear array”.</w:t>
          </w:r>
        </w:p>
        <w:p w14:paraId="4047B744" w14:textId="77777777" w:rsidR="000521E6" w:rsidRPr="000521E6" w:rsidRDefault="000521E6">
          <w:pPr>
            <w:autoSpaceDE w:val="0"/>
            <w:autoSpaceDN w:val="0"/>
            <w:ind w:hanging="640"/>
            <w:divId w:val="1216041070"/>
            <w:rPr>
              <w:rFonts w:ascii="Times New Roman" w:eastAsia="Times New Roman" w:hAnsi="Times New Roman" w:cs="Times New Roman"/>
              <w:color w:val="000000"/>
            </w:rPr>
          </w:pPr>
          <w:r w:rsidRPr="000521E6">
            <w:rPr>
              <w:rFonts w:ascii="Times New Roman" w:eastAsia="Times New Roman" w:hAnsi="Times New Roman" w:cs="Times New Roman"/>
              <w:color w:val="000000"/>
            </w:rPr>
            <w:t>[21]</w:t>
          </w:r>
          <w:r w:rsidRPr="000521E6">
            <w:rPr>
              <w:rFonts w:ascii="Times New Roman" w:eastAsia="Times New Roman" w:hAnsi="Times New Roman" w:cs="Times New Roman"/>
              <w:color w:val="000000"/>
            </w:rPr>
            <w:tab/>
            <w:t xml:space="preserve">S. FULARI, “The Rician factor in conjunction with optical flow of </w:t>
          </w:r>
          <w:proofErr w:type="spellStart"/>
          <w:r w:rsidRPr="000521E6">
            <w:rPr>
              <w:rFonts w:ascii="Times New Roman" w:eastAsia="Times New Roman" w:hAnsi="Times New Roman" w:cs="Times New Roman"/>
              <w:color w:val="000000"/>
            </w:rPr>
            <w:t>bergen</w:t>
          </w:r>
          <w:proofErr w:type="spellEnd"/>
          <w:r w:rsidRPr="000521E6">
            <w:rPr>
              <w:rFonts w:ascii="Times New Roman" w:eastAsia="Times New Roman" w:hAnsi="Times New Roman" w:cs="Times New Roman"/>
              <w:color w:val="000000"/>
            </w:rPr>
            <w:t xml:space="preserve"> model,” Jun. 2022,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10.31224/2404.</w:t>
          </w:r>
        </w:p>
        <w:p w14:paraId="1A4E91AF" w14:textId="77777777" w:rsidR="000521E6" w:rsidRPr="000521E6" w:rsidRDefault="000521E6">
          <w:pPr>
            <w:autoSpaceDE w:val="0"/>
            <w:autoSpaceDN w:val="0"/>
            <w:ind w:hanging="640"/>
            <w:divId w:val="353119422"/>
            <w:rPr>
              <w:rFonts w:ascii="Times New Roman" w:eastAsia="Times New Roman" w:hAnsi="Times New Roman" w:cs="Times New Roman"/>
              <w:color w:val="000000"/>
            </w:rPr>
          </w:pPr>
          <w:r w:rsidRPr="000521E6">
            <w:rPr>
              <w:rFonts w:ascii="Times New Roman" w:eastAsia="Times New Roman" w:hAnsi="Times New Roman" w:cs="Times New Roman"/>
              <w:color w:val="000000"/>
            </w:rPr>
            <w:t>[22]</w:t>
          </w:r>
          <w:r w:rsidRPr="000521E6">
            <w:rPr>
              <w:rFonts w:ascii="Times New Roman" w:eastAsia="Times New Roman" w:hAnsi="Times New Roman" w:cs="Times New Roman"/>
              <w:color w:val="000000"/>
            </w:rPr>
            <w:tab/>
            <w:t xml:space="preserve">S. Shantanu and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“Simulating the gravity in S 11 parameters and </w:t>
          </w:r>
          <w:proofErr w:type="spellStart"/>
          <w:r w:rsidRPr="000521E6">
            <w:rPr>
              <w:rFonts w:ascii="Times New Roman" w:eastAsia="Times New Roman" w:hAnsi="Times New Roman" w:cs="Times New Roman"/>
              <w:color w:val="000000"/>
            </w:rPr>
            <w:t>friis</w:t>
          </w:r>
          <w:proofErr w:type="spellEnd"/>
          <w:r w:rsidRPr="000521E6">
            <w:rPr>
              <w:rFonts w:ascii="Times New Roman" w:eastAsia="Times New Roman" w:hAnsi="Times New Roman" w:cs="Times New Roman"/>
              <w:color w:val="000000"/>
            </w:rPr>
            <w:t xml:space="preserve"> transmission equation”.</w:t>
          </w:r>
        </w:p>
        <w:p w14:paraId="5337A237" w14:textId="77777777" w:rsidR="000521E6" w:rsidRPr="000521E6" w:rsidRDefault="000521E6">
          <w:pPr>
            <w:autoSpaceDE w:val="0"/>
            <w:autoSpaceDN w:val="0"/>
            <w:ind w:hanging="640"/>
            <w:divId w:val="733893912"/>
            <w:rPr>
              <w:rFonts w:ascii="Times New Roman" w:eastAsia="Times New Roman" w:hAnsi="Times New Roman" w:cs="Times New Roman"/>
              <w:color w:val="000000"/>
            </w:rPr>
          </w:pPr>
          <w:r w:rsidRPr="000521E6">
            <w:rPr>
              <w:rFonts w:ascii="Times New Roman" w:eastAsia="Times New Roman" w:hAnsi="Times New Roman" w:cs="Times New Roman"/>
              <w:color w:val="000000"/>
            </w:rPr>
            <w:t>[23]</w:t>
          </w:r>
          <w:r w:rsidRPr="000521E6">
            <w:rPr>
              <w:rFonts w:ascii="Times New Roman" w:eastAsia="Times New Roman" w:hAnsi="Times New Roman" w:cs="Times New Roman"/>
              <w:color w:val="000000"/>
            </w:rPr>
            <w:tab/>
            <w:t xml:space="preserve">S. Shantanu and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“Ant colonization processed algorithm for design of a toroidal shaped mobile 5G antenna”.</w:t>
          </w:r>
        </w:p>
        <w:p w14:paraId="1857084D" w14:textId="77777777" w:rsidR="000521E6" w:rsidRPr="000521E6" w:rsidRDefault="000521E6">
          <w:pPr>
            <w:autoSpaceDE w:val="0"/>
            <w:autoSpaceDN w:val="0"/>
            <w:ind w:hanging="640"/>
            <w:divId w:val="1938367546"/>
            <w:rPr>
              <w:rFonts w:ascii="Times New Roman" w:eastAsia="Times New Roman" w:hAnsi="Times New Roman" w:cs="Times New Roman"/>
              <w:color w:val="000000"/>
            </w:rPr>
          </w:pPr>
          <w:r w:rsidRPr="000521E6">
            <w:rPr>
              <w:rFonts w:ascii="Times New Roman" w:eastAsia="Times New Roman" w:hAnsi="Times New Roman" w:cs="Times New Roman"/>
              <w:color w:val="000000"/>
            </w:rPr>
            <w:t>[24]</w:t>
          </w:r>
          <w:r w:rsidRPr="000521E6">
            <w:rPr>
              <w:rFonts w:ascii="Times New Roman" w:eastAsia="Times New Roman" w:hAnsi="Times New Roman" w:cs="Times New Roman"/>
              <w:color w:val="000000"/>
            </w:rPr>
            <w:tab/>
            <w:t xml:space="preserve">S. Shantanu,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and H. Singh, “The SAR reduction of a Two substrate multi feed antenna,” Jun. 2022,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10.31224/2403.</w:t>
          </w:r>
        </w:p>
        <w:p w14:paraId="5DE63029" w14:textId="77777777" w:rsidR="000521E6" w:rsidRPr="000521E6" w:rsidRDefault="000521E6">
          <w:pPr>
            <w:autoSpaceDE w:val="0"/>
            <w:autoSpaceDN w:val="0"/>
            <w:ind w:hanging="640"/>
            <w:divId w:val="100995179"/>
            <w:rPr>
              <w:rFonts w:ascii="Times New Roman" w:eastAsia="Times New Roman" w:hAnsi="Times New Roman" w:cs="Times New Roman"/>
              <w:color w:val="000000"/>
            </w:rPr>
          </w:pPr>
          <w:r w:rsidRPr="000521E6">
            <w:rPr>
              <w:rFonts w:ascii="Times New Roman" w:eastAsia="Times New Roman" w:hAnsi="Times New Roman" w:cs="Times New Roman"/>
              <w:color w:val="000000"/>
            </w:rPr>
            <w:t>[25]</w:t>
          </w:r>
          <w:r w:rsidRPr="000521E6">
            <w:rPr>
              <w:rFonts w:ascii="Times New Roman" w:eastAsia="Times New Roman" w:hAnsi="Times New Roman" w:cs="Times New Roman"/>
              <w:color w:val="000000"/>
            </w:rPr>
            <w:tab/>
            <w:t xml:space="preserve">S. Shantanu and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“Antenna parameterization for effectiveness in horn shaped antenna for 5G communication as future of Antennas”.</w:t>
          </w:r>
        </w:p>
        <w:p w14:paraId="62D28BF4" w14:textId="77777777" w:rsidR="000521E6" w:rsidRPr="000521E6" w:rsidRDefault="000521E6">
          <w:pPr>
            <w:autoSpaceDE w:val="0"/>
            <w:autoSpaceDN w:val="0"/>
            <w:ind w:hanging="640"/>
            <w:divId w:val="249390960"/>
            <w:rPr>
              <w:rFonts w:ascii="Times New Roman" w:eastAsia="Times New Roman" w:hAnsi="Times New Roman" w:cs="Times New Roman"/>
              <w:color w:val="000000"/>
            </w:rPr>
          </w:pPr>
          <w:r w:rsidRPr="000521E6">
            <w:rPr>
              <w:rFonts w:ascii="Times New Roman" w:eastAsia="Times New Roman" w:hAnsi="Times New Roman" w:cs="Times New Roman"/>
              <w:color w:val="000000"/>
            </w:rPr>
            <w:lastRenderedPageBreak/>
            <w:t>[26]</w:t>
          </w:r>
          <w:r w:rsidRPr="000521E6">
            <w:rPr>
              <w:rFonts w:ascii="Times New Roman" w:eastAsia="Times New Roman" w:hAnsi="Times New Roman" w:cs="Times New Roman"/>
              <w:color w:val="000000"/>
            </w:rPr>
            <w:tab/>
            <w:t xml:space="preserve">S. Shantanu and D. </w:t>
          </w:r>
          <w:proofErr w:type="spellStart"/>
          <w:r w:rsidRPr="000521E6">
            <w:rPr>
              <w:rFonts w:ascii="Times New Roman" w:eastAsia="Times New Roman" w:hAnsi="Times New Roman" w:cs="Times New Roman"/>
              <w:color w:val="000000"/>
            </w:rPr>
            <w:t>Fulari</w:t>
          </w:r>
          <w:proofErr w:type="spellEnd"/>
          <w:r w:rsidRPr="000521E6">
            <w:rPr>
              <w:rFonts w:ascii="Times New Roman" w:eastAsia="Times New Roman" w:hAnsi="Times New Roman" w:cs="Times New Roman"/>
              <w:color w:val="000000"/>
            </w:rPr>
            <w:t xml:space="preserve">, “Deep </w:t>
          </w:r>
          <w:proofErr w:type="gramStart"/>
          <w:r w:rsidRPr="000521E6">
            <w:rPr>
              <w:rFonts w:ascii="Times New Roman" w:eastAsia="Times New Roman" w:hAnsi="Times New Roman" w:cs="Times New Roman"/>
              <w:color w:val="000000"/>
            </w:rPr>
            <w:t>learning based</w:t>
          </w:r>
          <w:proofErr w:type="gramEnd"/>
          <w:r w:rsidRPr="000521E6">
            <w:rPr>
              <w:rFonts w:ascii="Times New Roman" w:eastAsia="Times New Roman" w:hAnsi="Times New Roman" w:cs="Times New Roman"/>
              <w:color w:val="000000"/>
            </w:rPr>
            <w:t xml:space="preserve"> Object detection by using traditional motion models: Benchmark and state of the art,” Jun. 2022,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10.31224/2388.</w:t>
          </w:r>
        </w:p>
        <w:p w14:paraId="42500188" w14:textId="77777777" w:rsidR="000521E6" w:rsidRPr="000521E6" w:rsidRDefault="000521E6">
          <w:pPr>
            <w:autoSpaceDE w:val="0"/>
            <w:autoSpaceDN w:val="0"/>
            <w:ind w:hanging="640"/>
            <w:divId w:val="1007291012"/>
            <w:rPr>
              <w:rFonts w:ascii="Times New Roman" w:eastAsia="Times New Roman" w:hAnsi="Times New Roman" w:cs="Times New Roman"/>
              <w:color w:val="000000"/>
            </w:rPr>
          </w:pPr>
          <w:r w:rsidRPr="000521E6">
            <w:rPr>
              <w:rFonts w:ascii="Times New Roman" w:eastAsia="Times New Roman" w:hAnsi="Times New Roman" w:cs="Times New Roman"/>
              <w:color w:val="000000"/>
            </w:rPr>
            <w:t>[27]</w:t>
          </w:r>
          <w:r w:rsidRPr="000521E6">
            <w:rPr>
              <w:rFonts w:ascii="Times New Roman" w:eastAsia="Times New Roman" w:hAnsi="Times New Roman" w:cs="Times New Roman"/>
              <w:color w:val="000000"/>
            </w:rPr>
            <w:tab/>
            <w:t xml:space="preserve">D. </w:t>
          </w:r>
          <w:proofErr w:type="spellStart"/>
          <w:r w:rsidRPr="000521E6">
            <w:rPr>
              <w:rFonts w:ascii="Times New Roman" w:eastAsia="Times New Roman" w:hAnsi="Times New Roman" w:cs="Times New Roman"/>
              <w:color w:val="000000"/>
            </w:rPr>
            <w:t>Kolusu</w:t>
          </w:r>
          <w:proofErr w:type="spellEnd"/>
          <w:r w:rsidRPr="000521E6">
            <w:rPr>
              <w:rFonts w:ascii="Times New Roman" w:eastAsia="Times New Roman" w:hAnsi="Times New Roman" w:cs="Times New Roman"/>
              <w:color w:val="000000"/>
            </w:rPr>
            <w:t xml:space="preserve"> and S. Nanda, “Developing and examining a compact dual band circularly polarized ultra-wideband antenna covering C-band and X-band applications,” </w:t>
          </w:r>
          <w:r w:rsidRPr="000521E6">
            <w:rPr>
              <w:rFonts w:ascii="Times New Roman" w:eastAsia="Times New Roman" w:hAnsi="Times New Roman" w:cs="Times New Roman"/>
              <w:i/>
              <w:iCs/>
              <w:color w:val="000000"/>
            </w:rPr>
            <w:t>Sci. Rep.</w:t>
          </w:r>
          <w:r w:rsidRPr="000521E6">
            <w:rPr>
              <w:rFonts w:ascii="Times New Roman" w:eastAsia="Times New Roman" w:hAnsi="Times New Roman" w:cs="Times New Roman"/>
              <w:color w:val="000000"/>
            </w:rPr>
            <w:t xml:space="preserve">, Jan. 2026, </w:t>
          </w:r>
          <w:proofErr w:type="spellStart"/>
          <w:r w:rsidRPr="000521E6">
            <w:rPr>
              <w:rFonts w:ascii="Times New Roman" w:eastAsia="Times New Roman" w:hAnsi="Times New Roman" w:cs="Times New Roman"/>
              <w:color w:val="000000"/>
            </w:rPr>
            <w:t>doi</w:t>
          </w:r>
          <w:proofErr w:type="spellEnd"/>
          <w:r w:rsidRPr="000521E6">
            <w:rPr>
              <w:rFonts w:ascii="Times New Roman" w:eastAsia="Times New Roman" w:hAnsi="Times New Roman" w:cs="Times New Roman"/>
              <w:color w:val="000000"/>
            </w:rPr>
            <w:t>: 10.1038/S41598-026-35607-1.</w:t>
          </w:r>
        </w:p>
        <w:p w14:paraId="3DC683BC" w14:textId="12579BD8" w:rsidR="000521E6" w:rsidRPr="00F57B45" w:rsidRDefault="000521E6" w:rsidP="00F57B45">
          <w:pPr>
            <w:jc w:val="both"/>
            <w:rPr>
              <w:rFonts w:ascii="Times New Roman" w:eastAsia="Times New Roman" w:hAnsi="Times New Roman" w:cs="Times New Roman"/>
              <w:color w:val="000000"/>
              <w:lang w:eastAsia="en-GB"/>
            </w:rPr>
          </w:pPr>
          <w:r w:rsidRPr="000521E6">
            <w:rPr>
              <w:rFonts w:ascii="Times New Roman" w:eastAsia="Times New Roman" w:hAnsi="Times New Roman" w:cs="Times New Roman"/>
              <w:color w:val="000000"/>
            </w:rPr>
            <w:t> </w:t>
          </w:r>
        </w:p>
      </w:sdtContent>
    </w:sdt>
    <w:sectPr w:rsidR="000521E6" w:rsidRPr="00F57B45">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B3623" w14:textId="77777777" w:rsidR="006A48F2" w:rsidRDefault="006A48F2">
      <w:pPr>
        <w:spacing w:line="240" w:lineRule="auto"/>
      </w:pPr>
      <w:r>
        <w:separator/>
      </w:r>
    </w:p>
  </w:endnote>
  <w:endnote w:type="continuationSeparator" w:id="0">
    <w:p w14:paraId="663CBAD0" w14:textId="77777777" w:rsidR="006A48F2" w:rsidRDefault="006A48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embedRegular r:id="rId1" w:fontKey="{4270FBAC-7124-4929-9ABF-67E244032BF5}"/>
    <w:embedBold r:id="rId2" w:fontKey="{CDF11025-A926-4A37-8E3B-3DAE63BB364A}"/>
    <w:embedItalic r:id="rId3" w:fontKey="{A3A8746A-59F3-4F0B-9FFF-278BCCAE8D85}"/>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embedRegular r:id="rId4" w:fontKey="{A9A357E1-9DA8-4FBB-95DD-5FF5F1D58095}"/>
    <w:embedItalic r:id="rId5" w:fontKey="{E9AFA5D5-5F3A-4EB6-8ECE-63E846537ADA}"/>
    <w:embedBoldItalic r:id="rId6" w:fontKey="{7165A7E9-1575-4684-890B-FE3F7940A7BE}"/>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7" w:fontKey="{A3547361-B49D-4FA7-B57B-E4DA9FBB9626}"/>
    <w:embedBold r:id="rId8" w:fontKey="{9AD4EB18-5B4E-42EE-A907-B5D87B9A69E1}"/>
  </w:font>
  <w:font w:name="Cambria">
    <w:panose1 w:val="02040503050406030204"/>
    <w:charset w:val="00"/>
    <w:family w:val="roman"/>
    <w:pitch w:val="variable"/>
    <w:sig w:usb0="E00006FF" w:usb1="420024FF" w:usb2="02000000" w:usb3="00000000" w:csb0="0000019F" w:csb1="00000000"/>
    <w:embedRegular r:id="rId9" w:fontKey="{EF1763FA-677E-4987-8737-F2DF10AE31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76BC" w14:textId="7BF14D67" w:rsidR="00BC293A" w:rsidRDefault="009168A5">
    <w:pPr>
      <w:pBdr>
        <w:top w:val="nil"/>
        <w:left w:val="nil"/>
        <w:bottom w:val="nil"/>
        <w:right w:val="nil"/>
        <w:between w:val="nil"/>
      </w:pBdr>
      <w:tabs>
        <w:tab w:val="center" w:pos="4513"/>
        <w:tab w:val="right" w:pos="9026"/>
      </w:tabs>
      <w:spacing w:line="240" w:lineRule="auto"/>
      <w:rPr>
        <w:rFonts w:ascii="Open Sans" w:eastAsia="Open Sans" w:hAnsi="Open Sans" w:cs="Open Sans"/>
        <w:b/>
        <w:color w:val="D51F54"/>
        <w:sz w:val="16"/>
        <w:szCs w:val="16"/>
      </w:rPr>
    </w:pPr>
    <w:r>
      <w:rPr>
        <w:rFonts w:ascii="Open Sans" w:eastAsia="Open Sans" w:hAnsi="Open Sans" w:cs="Open Sans"/>
        <w:b/>
        <w:color w:val="D51F54"/>
        <w:sz w:val="16"/>
        <w:szCs w:val="16"/>
      </w:rPr>
      <w:t>SGS Initiative, VOL. 1 NO .</w:t>
    </w:r>
    <w:r w:rsidR="002B5B49">
      <w:rPr>
        <w:rFonts w:ascii="Open Sans" w:eastAsia="Open Sans" w:hAnsi="Open Sans" w:cs="Open Sans"/>
        <w:b/>
        <w:color w:val="D51F54"/>
        <w:sz w:val="16"/>
        <w:szCs w:val="16"/>
      </w:rPr>
      <w:t>4</w:t>
    </w:r>
    <w:r>
      <w:rPr>
        <w:rFonts w:ascii="Open Sans" w:eastAsia="Open Sans" w:hAnsi="Open Sans" w:cs="Open Sans"/>
        <w:b/>
        <w:color w:val="D51F54"/>
        <w:sz w:val="16"/>
        <w:szCs w:val="16"/>
      </w:rPr>
      <w:t xml:space="preserve"> (202</w:t>
    </w:r>
    <w:r w:rsidR="008E7C07">
      <w:rPr>
        <w:rFonts w:ascii="Open Sans" w:eastAsia="Open Sans" w:hAnsi="Open Sans" w:cs="Open Sans"/>
        <w:b/>
        <w:color w:val="D51F54"/>
        <w:sz w:val="16"/>
        <w:szCs w:val="16"/>
      </w:rPr>
      <w:t>6</w:t>
    </w:r>
    <w:r>
      <w:rPr>
        <w:rFonts w:ascii="Open Sans" w:eastAsia="Open Sans" w:hAnsi="Open Sans" w:cs="Open Sans"/>
        <w:b/>
        <w:color w:val="D51F54"/>
        <w:sz w:val="16"/>
        <w:szCs w:val="16"/>
      </w:rPr>
      <w:t>): LGPR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9F867" w14:textId="77777777" w:rsidR="006A48F2" w:rsidRDefault="006A48F2">
      <w:pPr>
        <w:spacing w:line="240" w:lineRule="auto"/>
      </w:pPr>
      <w:r>
        <w:separator/>
      </w:r>
    </w:p>
  </w:footnote>
  <w:footnote w:type="continuationSeparator" w:id="0">
    <w:p w14:paraId="071711A2" w14:textId="77777777" w:rsidR="006A48F2" w:rsidRDefault="006A48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B36D" w14:textId="77777777" w:rsidR="00BC293A" w:rsidRDefault="00000000">
    <w:pPr>
      <w:rPr>
        <w:i/>
      </w:rPr>
    </w:pPr>
    <w:r>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463DF"/>
    <w:multiLevelType w:val="multilevel"/>
    <w:tmpl w:val="706079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391EA2"/>
    <w:multiLevelType w:val="multilevel"/>
    <w:tmpl w:val="E2741B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55275816">
    <w:abstractNumId w:val="1"/>
  </w:num>
  <w:num w:numId="2" w16cid:durableId="1103458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czNDawNDQ3szAxNjBX0lEKTi0uzszPAykwrAUAQztY8CwAAAA="/>
  </w:docVars>
  <w:rsids>
    <w:rsidRoot w:val="00BC293A"/>
    <w:rsid w:val="000056BF"/>
    <w:rsid w:val="000474BE"/>
    <w:rsid w:val="000521E6"/>
    <w:rsid w:val="00080B39"/>
    <w:rsid w:val="0009023D"/>
    <w:rsid w:val="000A299C"/>
    <w:rsid w:val="000A3AC8"/>
    <w:rsid w:val="000A4119"/>
    <w:rsid w:val="000B6515"/>
    <w:rsid w:val="000C1BD1"/>
    <w:rsid w:val="000D1A92"/>
    <w:rsid w:val="000D5320"/>
    <w:rsid w:val="000D7AF9"/>
    <w:rsid w:val="000E0951"/>
    <w:rsid w:val="0010586F"/>
    <w:rsid w:val="001131FE"/>
    <w:rsid w:val="001160A8"/>
    <w:rsid w:val="00121E1C"/>
    <w:rsid w:val="0015243D"/>
    <w:rsid w:val="001658B3"/>
    <w:rsid w:val="00171556"/>
    <w:rsid w:val="001769B1"/>
    <w:rsid w:val="00184692"/>
    <w:rsid w:val="0019171A"/>
    <w:rsid w:val="00192FE5"/>
    <w:rsid w:val="001A1E36"/>
    <w:rsid w:val="001A2E6B"/>
    <w:rsid w:val="001A778B"/>
    <w:rsid w:val="001B4989"/>
    <w:rsid w:val="001B625B"/>
    <w:rsid w:val="001C3703"/>
    <w:rsid w:val="001C4B98"/>
    <w:rsid w:val="001C7114"/>
    <w:rsid w:val="001D0773"/>
    <w:rsid w:val="001D5107"/>
    <w:rsid w:val="001D7F7E"/>
    <w:rsid w:val="0022798C"/>
    <w:rsid w:val="00271005"/>
    <w:rsid w:val="00277D28"/>
    <w:rsid w:val="00293C47"/>
    <w:rsid w:val="00293D46"/>
    <w:rsid w:val="00294289"/>
    <w:rsid w:val="00296544"/>
    <w:rsid w:val="002A4331"/>
    <w:rsid w:val="002B0D01"/>
    <w:rsid w:val="002B334A"/>
    <w:rsid w:val="002B5B49"/>
    <w:rsid w:val="002C510B"/>
    <w:rsid w:val="002D34A8"/>
    <w:rsid w:val="002E50BE"/>
    <w:rsid w:val="002E72B2"/>
    <w:rsid w:val="00304CF4"/>
    <w:rsid w:val="00307D1A"/>
    <w:rsid w:val="003118EB"/>
    <w:rsid w:val="003164F0"/>
    <w:rsid w:val="003170FA"/>
    <w:rsid w:val="0032687B"/>
    <w:rsid w:val="00336766"/>
    <w:rsid w:val="003459B2"/>
    <w:rsid w:val="00352984"/>
    <w:rsid w:val="00355AE7"/>
    <w:rsid w:val="00372F80"/>
    <w:rsid w:val="0037533C"/>
    <w:rsid w:val="003769A7"/>
    <w:rsid w:val="003805D9"/>
    <w:rsid w:val="00380DDA"/>
    <w:rsid w:val="00387D06"/>
    <w:rsid w:val="00392B91"/>
    <w:rsid w:val="0039364A"/>
    <w:rsid w:val="003A58BA"/>
    <w:rsid w:val="003C21D9"/>
    <w:rsid w:val="003C37FC"/>
    <w:rsid w:val="003C5F11"/>
    <w:rsid w:val="00403677"/>
    <w:rsid w:val="00403D37"/>
    <w:rsid w:val="00407E38"/>
    <w:rsid w:val="00417331"/>
    <w:rsid w:val="004250E9"/>
    <w:rsid w:val="00450D1D"/>
    <w:rsid w:val="00450D37"/>
    <w:rsid w:val="00463ACA"/>
    <w:rsid w:val="00464C0D"/>
    <w:rsid w:val="00477E3E"/>
    <w:rsid w:val="00480124"/>
    <w:rsid w:val="00483497"/>
    <w:rsid w:val="00491113"/>
    <w:rsid w:val="004A4658"/>
    <w:rsid w:val="004C53CF"/>
    <w:rsid w:val="004D0C40"/>
    <w:rsid w:val="004D6451"/>
    <w:rsid w:val="004E436F"/>
    <w:rsid w:val="00500175"/>
    <w:rsid w:val="005142E5"/>
    <w:rsid w:val="00523BF4"/>
    <w:rsid w:val="00524B1A"/>
    <w:rsid w:val="0054396F"/>
    <w:rsid w:val="005644AE"/>
    <w:rsid w:val="00584033"/>
    <w:rsid w:val="00587516"/>
    <w:rsid w:val="005A2A1B"/>
    <w:rsid w:val="005B7D17"/>
    <w:rsid w:val="005F3167"/>
    <w:rsid w:val="006039D2"/>
    <w:rsid w:val="006206A2"/>
    <w:rsid w:val="00622302"/>
    <w:rsid w:val="006450E7"/>
    <w:rsid w:val="00654271"/>
    <w:rsid w:val="00674A2D"/>
    <w:rsid w:val="006849F9"/>
    <w:rsid w:val="00685A6B"/>
    <w:rsid w:val="006869D8"/>
    <w:rsid w:val="006A376D"/>
    <w:rsid w:val="006A48F2"/>
    <w:rsid w:val="006B468C"/>
    <w:rsid w:val="006D661C"/>
    <w:rsid w:val="006F13D3"/>
    <w:rsid w:val="00704317"/>
    <w:rsid w:val="00725A1B"/>
    <w:rsid w:val="00725EA2"/>
    <w:rsid w:val="00734AF9"/>
    <w:rsid w:val="007518D9"/>
    <w:rsid w:val="00763B8C"/>
    <w:rsid w:val="007707E7"/>
    <w:rsid w:val="00775538"/>
    <w:rsid w:val="00792139"/>
    <w:rsid w:val="007A6AD0"/>
    <w:rsid w:val="007A7D3A"/>
    <w:rsid w:val="007B2DBA"/>
    <w:rsid w:val="007B352F"/>
    <w:rsid w:val="007C033D"/>
    <w:rsid w:val="007C0A12"/>
    <w:rsid w:val="007C566B"/>
    <w:rsid w:val="007C7A3B"/>
    <w:rsid w:val="007D0A95"/>
    <w:rsid w:val="007D25B5"/>
    <w:rsid w:val="007E65BB"/>
    <w:rsid w:val="008001A6"/>
    <w:rsid w:val="00832D52"/>
    <w:rsid w:val="00844412"/>
    <w:rsid w:val="008562A2"/>
    <w:rsid w:val="00874BD7"/>
    <w:rsid w:val="008819DF"/>
    <w:rsid w:val="00890FCC"/>
    <w:rsid w:val="008A06DB"/>
    <w:rsid w:val="008A2D24"/>
    <w:rsid w:val="008B588F"/>
    <w:rsid w:val="008C568F"/>
    <w:rsid w:val="008D3A22"/>
    <w:rsid w:val="008D6EF3"/>
    <w:rsid w:val="008E055A"/>
    <w:rsid w:val="008E7C07"/>
    <w:rsid w:val="008F4ECA"/>
    <w:rsid w:val="009168A5"/>
    <w:rsid w:val="00923BF0"/>
    <w:rsid w:val="00943D49"/>
    <w:rsid w:val="00944A19"/>
    <w:rsid w:val="009655AF"/>
    <w:rsid w:val="009739AA"/>
    <w:rsid w:val="00980BC6"/>
    <w:rsid w:val="0098407F"/>
    <w:rsid w:val="00984550"/>
    <w:rsid w:val="00987236"/>
    <w:rsid w:val="00991AEE"/>
    <w:rsid w:val="009972BE"/>
    <w:rsid w:val="009C061B"/>
    <w:rsid w:val="009D44A7"/>
    <w:rsid w:val="009D45B6"/>
    <w:rsid w:val="009E73C1"/>
    <w:rsid w:val="00A013F1"/>
    <w:rsid w:val="00A0373B"/>
    <w:rsid w:val="00A062F1"/>
    <w:rsid w:val="00A344BE"/>
    <w:rsid w:val="00A35661"/>
    <w:rsid w:val="00A3688A"/>
    <w:rsid w:val="00A42A79"/>
    <w:rsid w:val="00A44332"/>
    <w:rsid w:val="00A507AB"/>
    <w:rsid w:val="00A60675"/>
    <w:rsid w:val="00A81D2D"/>
    <w:rsid w:val="00AB04E1"/>
    <w:rsid w:val="00AB73C8"/>
    <w:rsid w:val="00AC50D9"/>
    <w:rsid w:val="00AD4A57"/>
    <w:rsid w:val="00B00FC6"/>
    <w:rsid w:val="00B055DC"/>
    <w:rsid w:val="00B1273C"/>
    <w:rsid w:val="00B1322A"/>
    <w:rsid w:val="00B44139"/>
    <w:rsid w:val="00B45057"/>
    <w:rsid w:val="00B54F08"/>
    <w:rsid w:val="00B6424A"/>
    <w:rsid w:val="00B7489F"/>
    <w:rsid w:val="00B75CAD"/>
    <w:rsid w:val="00B81BF8"/>
    <w:rsid w:val="00B836A1"/>
    <w:rsid w:val="00B938C6"/>
    <w:rsid w:val="00B957F1"/>
    <w:rsid w:val="00BB144E"/>
    <w:rsid w:val="00BB381B"/>
    <w:rsid w:val="00BB6A6C"/>
    <w:rsid w:val="00BC293A"/>
    <w:rsid w:val="00BC5E4E"/>
    <w:rsid w:val="00BC6197"/>
    <w:rsid w:val="00BD2EEB"/>
    <w:rsid w:val="00BD4FFE"/>
    <w:rsid w:val="00BD6D92"/>
    <w:rsid w:val="00BE0358"/>
    <w:rsid w:val="00BE127D"/>
    <w:rsid w:val="00BE746B"/>
    <w:rsid w:val="00C00A62"/>
    <w:rsid w:val="00C05B3C"/>
    <w:rsid w:val="00C23AF6"/>
    <w:rsid w:val="00C43E73"/>
    <w:rsid w:val="00C640AE"/>
    <w:rsid w:val="00C74B8F"/>
    <w:rsid w:val="00C81DA7"/>
    <w:rsid w:val="00C922D7"/>
    <w:rsid w:val="00C975EA"/>
    <w:rsid w:val="00CD7D72"/>
    <w:rsid w:val="00D02455"/>
    <w:rsid w:val="00D05A7B"/>
    <w:rsid w:val="00D10AE1"/>
    <w:rsid w:val="00D12947"/>
    <w:rsid w:val="00D13B31"/>
    <w:rsid w:val="00D36249"/>
    <w:rsid w:val="00D47D5F"/>
    <w:rsid w:val="00D604D0"/>
    <w:rsid w:val="00DB063C"/>
    <w:rsid w:val="00DB2ED6"/>
    <w:rsid w:val="00DD11B5"/>
    <w:rsid w:val="00DD57FC"/>
    <w:rsid w:val="00DE11C4"/>
    <w:rsid w:val="00E00C45"/>
    <w:rsid w:val="00E076C5"/>
    <w:rsid w:val="00E11573"/>
    <w:rsid w:val="00E121E3"/>
    <w:rsid w:val="00E13D50"/>
    <w:rsid w:val="00E14888"/>
    <w:rsid w:val="00E2177A"/>
    <w:rsid w:val="00E26C8A"/>
    <w:rsid w:val="00E40394"/>
    <w:rsid w:val="00E45EF8"/>
    <w:rsid w:val="00E921C8"/>
    <w:rsid w:val="00EA1EC0"/>
    <w:rsid w:val="00EC01D2"/>
    <w:rsid w:val="00EC5A76"/>
    <w:rsid w:val="00ED0088"/>
    <w:rsid w:val="00ED1C12"/>
    <w:rsid w:val="00ED2641"/>
    <w:rsid w:val="00ED5FBF"/>
    <w:rsid w:val="00EE032C"/>
    <w:rsid w:val="00EF16E0"/>
    <w:rsid w:val="00EF67AD"/>
    <w:rsid w:val="00F06779"/>
    <w:rsid w:val="00F111D1"/>
    <w:rsid w:val="00F318C5"/>
    <w:rsid w:val="00F35570"/>
    <w:rsid w:val="00F46110"/>
    <w:rsid w:val="00F55782"/>
    <w:rsid w:val="00F57B45"/>
    <w:rsid w:val="00F61B5F"/>
    <w:rsid w:val="00F65657"/>
    <w:rsid w:val="00F76CDE"/>
    <w:rsid w:val="00F950C1"/>
    <w:rsid w:val="00FA18A1"/>
    <w:rsid w:val="00FA1F2C"/>
    <w:rsid w:val="00FB2161"/>
    <w:rsid w:val="00FC333D"/>
    <w:rsid w:val="00FD2F9A"/>
    <w:rsid w:val="00FF0C38"/>
    <w:rsid w:val="00FF7A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F8EA0"/>
  <w15:docId w15:val="{C019F8A8-F604-5A4E-9591-BEADD9CCF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44420"/>
    <w:pPr>
      <w:tabs>
        <w:tab w:val="center" w:pos="4513"/>
        <w:tab w:val="right" w:pos="9026"/>
      </w:tabs>
      <w:spacing w:line="240" w:lineRule="auto"/>
    </w:pPr>
  </w:style>
  <w:style w:type="character" w:customStyle="1" w:styleId="HeaderChar">
    <w:name w:val="Header Char"/>
    <w:basedOn w:val="DefaultParagraphFont"/>
    <w:link w:val="Header"/>
    <w:uiPriority w:val="99"/>
    <w:rsid w:val="00444420"/>
  </w:style>
  <w:style w:type="paragraph" w:styleId="Footer">
    <w:name w:val="footer"/>
    <w:basedOn w:val="Normal"/>
    <w:link w:val="FooterChar"/>
    <w:uiPriority w:val="99"/>
    <w:unhideWhenUsed/>
    <w:qFormat/>
    <w:rsid w:val="00444420"/>
    <w:pPr>
      <w:tabs>
        <w:tab w:val="center" w:pos="4513"/>
        <w:tab w:val="right" w:pos="9026"/>
      </w:tabs>
      <w:spacing w:line="240" w:lineRule="auto"/>
    </w:pPr>
  </w:style>
  <w:style w:type="character" w:customStyle="1" w:styleId="FooterChar">
    <w:name w:val="Footer Char"/>
    <w:basedOn w:val="DefaultParagraphFont"/>
    <w:link w:val="Footer"/>
    <w:uiPriority w:val="99"/>
    <w:qFormat/>
    <w:rsid w:val="00444420"/>
  </w:style>
  <w:style w:type="paragraph" w:customStyle="1" w:styleId="SPASTTitle">
    <w:name w:val="SPAST Title"/>
    <w:basedOn w:val="Normal"/>
    <w:link w:val="SPASTTitleChar"/>
    <w:qFormat/>
    <w:rsid w:val="00CB1D12"/>
    <w:pPr>
      <w:jc w:val="center"/>
    </w:pPr>
    <w:rPr>
      <w:rFonts w:ascii="Calibri" w:eastAsia="Calibri" w:hAnsi="Calibri" w:cs="Calibri"/>
      <w:b/>
      <w:sz w:val="28"/>
      <w:szCs w:val="28"/>
    </w:rPr>
  </w:style>
  <w:style w:type="character" w:customStyle="1" w:styleId="SPASTTitleChar">
    <w:name w:val="SPAST Title Char"/>
    <w:basedOn w:val="DefaultParagraphFont"/>
    <w:link w:val="SPASTTitle"/>
    <w:rsid w:val="00CB1D12"/>
    <w:rPr>
      <w:rFonts w:ascii="Calibri" w:eastAsia="Calibri" w:hAnsi="Calibri" w:cs="Calibri"/>
      <w:b/>
      <w:sz w:val="28"/>
      <w:szCs w:val="28"/>
    </w:rPr>
  </w:style>
  <w:style w:type="paragraph" w:customStyle="1" w:styleId="SPASTAuthor">
    <w:name w:val="SPAST Author"/>
    <w:basedOn w:val="Normal"/>
    <w:link w:val="SPASTAuthorChar"/>
    <w:qFormat/>
    <w:rsid w:val="00CB1D12"/>
    <w:pPr>
      <w:jc w:val="both"/>
    </w:pPr>
    <w:rPr>
      <w:rFonts w:ascii="Calibri" w:eastAsia="Calibri" w:hAnsi="Calibri" w:cs="Calibri"/>
      <w:i/>
    </w:rPr>
  </w:style>
  <w:style w:type="character" w:customStyle="1" w:styleId="SPASTAuthorChar">
    <w:name w:val="SPAST Author Char"/>
    <w:basedOn w:val="DefaultParagraphFont"/>
    <w:link w:val="SPASTAuthor"/>
    <w:rsid w:val="00CB1D12"/>
    <w:rPr>
      <w:rFonts w:ascii="Calibri" w:eastAsia="Calibri" w:hAnsi="Calibri" w:cs="Calibri"/>
      <w:i/>
    </w:rPr>
  </w:style>
  <w:style w:type="paragraph" w:customStyle="1" w:styleId="Abstract">
    <w:name w:val="Abstract"/>
    <w:basedOn w:val="Normal"/>
    <w:link w:val="AbstractChar"/>
    <w:qFormat/>
    <w:rsid w:val="009223F1"/>
    <w:pPr>
      <w:jc w:val="both"/>
    </w:pPr>
    <w:rPr>
      <w:rFonts w:ascii="Calibri" w:eastAsia="Calibri" w:hAnsi="Calibri" w:cs="Calibri"/>
    </w:rPr>
  </w:style>
  <w:style w:type="character" w:customStyle="1" w:styleId="AbstractChar">
    <w:name w:val="Abstract Char"/>
    <w:basedOn w:val="DefaultParagraphFont"/>
    <w:link w:val="Abstract"/>
    <w:rsid w:val="009223F1"/>
    <w:rPr>
      <w:rFonts w:ascii="Calibri" w:eastAsia="Calibri" w:hAnsi="Calibri" w:cs="Calibri"/>
    </w:rPr>
  </w:style>
  <w:style w:type="paragraph" w:customStyle="1" w:styleId="Style1">
    <w:name w:val="Style1"/>
    <w:basedOn w:val="Abstract"/>
    <w:link w:val="Style1Char"/>
    <w:qFormat/>
    <w:rsid w:val="009223F1"/>
    <w:rPr>
      <w:b/>
    </w:rPr>
  </w:style>
  <w:style w:type="character" w:customStyle="1" w:styleId="Style1Char">
    <w:name w:val="Style1 Char"/>
    <w:basedOn w:val="AbstractChar"/>
    <w:link w:val="Style1"/>
    <w:rsid w:val="009223F1"/>
    <w:rPr>
      <w:rFonts w:ascii="Calibri" w:eastAsia="Calibri" w:hAnsi="Calibri" w:cs="Calibri"/>
      <w:b/>
    </w:rPr>
  </w:style>
  <w:style w:type="paragraph" w:customStyle="1" w:styleId="Paragraph">
    <w:name w:val="Paragraph"/>
    <w:basedOn w:val="Normal"/>
    <w:link w:val="ParagraphChar"/>
    <w:qFormat/>
    <w:rsid w:val="009223F1"/>
    <w:pPr>
      <w:jc w:val="both"/>
    </w:pPr>
    <w:rPr>
      <w:rFonts w:ascii="Calibri" w:eastAsia="Calibri" w:hAnsi="Calibri" w:cs="Calibri"/>
    </w:rPr>
  </w:style>
  <w:style w:type="character" w:customStyle="1" w:styleId="ParagraphChar">
    <w:name w:val="Paragraph Char"/>
    <w:basedOn w:val="DefaultParagraphFont"/>
    <w:link w:val="Paragraph"/>
    <w:rsid w:val="009223F1"/>
    <w:rPr>
      <w:rFonts w:ascii="Calibri" w:eastAsia="Calibri" w:hAnsi="Calibri" w:cs="Calibri"/>
    </w:rPr>
  </w:style>
  <w:style w:type="paragraph" w:customStyle="1" w:styleId="Section1">
    <w:name w:val="Section 1"/>
    <w:basedOn w:val="Normal"/>
    <w:link w:val="Section1Char"/>
    <w:qFormat/>
    <w:rsid w:val="009223F1"/>
    <w:pPr>
      <w:jc w:val="both"/>
    </w:pPr>
    <w:rPr>
      <w:rFonts w:ascii="Calibri" w:eastAsia="Calibri" w:hAnsi="Calibri" w:cs="Calibri"/>
      <w:b/>
    </w:rPr>
  </w:style>
  <w:style w:type="character" w:customStyle="1" w:styleId="Section1Char">
    <w:name w:val="Section 1 Char"/>
    <w:basedOn w:val="DefaultParagraphFont"/>
    <w:link w:val="Section1"/>
    <w:rsid w:val="009223F1"/>
    <w:rPr>
      <w:rFonts w:ascii="Calibri" w:eastAsia="Calibri" w:hAnsi="Calibri" w:cs="Calibri"/>
      <w:b/>
    </w:rPr>
  </w:style>
  <w:style w:type="paragraph" w:customStyle="1" w:styleId="TableCaption">
    <w:name w:val="Table Caption"/>
    <w:basedOn w:val="Normal"/>
    <w:link w:val="TableCaptionChar"/>
    <w:qFormat/>
    <w:rsid w:val="009223F1"/>
    <w:pPr>
      <w:jc w:val="both"/>
    </w:pPr>
    <w:rPr>
      <w:rFonts w:ascii="Calibri" w:eastAsia="Calibri" w:hAnsi="Calibri" w:cs="Calibri"/>
      <w:bCs/>
      <w:i/>
      <w:sz w:val="20"/>
    </w:rPr>
  </w:style>
  <w:style w:type="character" w:customStyle="1" w:styleId="TableCaptionChar">
    <w:name w:val="Table Caption Char"/>
    <w:basedOn w:val="DefaultParagraphFont"/>
    <w:link w:val="TableCaption"/>
    <w:rsid w:val="009223F1"/>
    <w:rPr>
      <w:rFonts w:ascii="Calibri" w:eastAsia="Calibri" w:hAnsi="Calibri" w:cs="Calibri"/>
      <w:bCs/>
      <w:i/>
      <w:sz w:val="20"/>
    </w:rPr>
  </w:style>
  <w:style w:type="paragraph" w:customStyle="1" w:styleId="Style2">
    <w:name w:val="Style2"/>
    <w:basedOn w:val="Normal"/>
    <w:link w:val="Style2Char"/>
    <w:qFormat/>
    <w:rsid w:val="009223F1"/>
    <w:pPr>
      <w:jc w:val="both"/>
    </w:pPr>
    <w:rPr>
      <w:rFonts w:ascii="Calibri" w:eastAsia="Calibri" w:hAnsi="Calibri" w:cs="Calibri"/>
      <w:bCs/>
      <w:i/>
      <w:sz w:val="20"/>
    </w:rPr>
  </w:style>
  <w:style w:type="character" w:customStyle="1" w:styleId="Style2Char">
    <w:name w:val="Style2 Char"/>
    <w:basedOn w:val="DefaultParagraphFont"/>
    <w:link w:val="Style2"/>
    <w:rsid w:val="009223F1"/>
    <w:rPr>
      <w:rFonts w:ascii="Calibri" w:eastAsia="Calibri" w:hAnsi="Calibri" w:cs="Calibri"/>
      <w:bCs/>
      <w:i/>
      <w:sz w:val="20"/>
    </w:rPr>
  </w:style>
  <w:style w:type="character" w:styleId="Hyperlink">
    <w:name w:val="Hyperlink"/>
    <w:basedOn w:val="DefaultParagraphFont"/>
    <w:uiPriority w:val="99"/>
    <w:unhideWhenUsed/>
    <w:rsid w:val="00761C0A"/>
    <w:rPr>
      <w:color w:val="0000FF" w:themeColor="hyperlink"/>
      <w:u w:val="single"/>
    </w:rPr>
  </w:style>
  <w:style w:type="character" w:styleId="UnresolvedMention">
    <w:name w:val="Unresolved Mention"/>
    <w:basedOn w:val="DefaultParagraphFont"/>
    <w:uiPriority w:val="99"/>
    <w:semiHidden/>
    <w:unhideWhenUsed/>
    <w:rsid w:val="00761C0A"/>
    <w:rPr>
      <w:color w:val="605E5C"/>
      <w:shd w:val="clear" w:color="auto" w:fill="E1DFDD"/>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ED5FBF"/>
    <w:rPr>
      <w:color w:val="666666"/>
    </w:rPr>
  </w:style>
  <w:style w:type="paragraph" w:styleId="ListParagraph">
    <w:name w:val="List Paragraph"/>
    <w:basedOn w:val="Normal"/>
    <w:uiPriority w:val="34"/>
    <w:qFormat/>
    <w:rsid w:val="00BD6D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9612">
      <w:marLeft w:val="640"/>
      <w:marRight w:val="0"/>
      <w:marTop w:val="0"/>
      <w:marBottom w:val="0"/>
      <w:divBdr>
        <w:top w:val="none" w:sz="0" w:space="0" w:color="auto"/>
        <w:left w:val="none" w:sz="0" w:space="0" w:color="auto"/>
        <w:bottom w:val="none" w:sz="0" w:space="0" w:color="auto"/>
        <w:right w:val="none" w:sz="0" w:space="0" w:color="auto"/>
      </w:divBdr>
    </w:div>
    <w:div w:id="11075936">
      <w:marLeft w:val="640"/>
      <w:marRight w:val="0"/>
      <w:marTop w:val="0"/>
      <w:marBottom w:val="0"/>
      <w:divBdr>
        <w:top w:val="none" w:sz="0" w:space="0" w:color="auto"/>
        <w:left w:val="none" w:sz="0" w:space="0" w:color="auto"/>
        <w:bottom w:val="none" w:sz="0" w:space="0" w:color="auto"/>
        <w:right w:val="none" w:sz="0" w:space="0" w:color="auto"/>
      </w:divBdr>
    </w:div>
    <w:div w:id="13384953">
      <w:marLeft w:val="640"/>
      <w:marRight w:val="0"/>
      <w:marTop w:val="0"/>
      <w:marBottom w:val="0"/>
      <w:divBdr>
        <w:top w:val="none" w:sz="0" w:space="0" w:color="auto"/>
        <w:left w:val="none" w:sz="0" w:space="0" w:color="auto"/>
        <w:bottom w:val="none" w:sz="0" w:space="0" w:color="auto"/>
        <w:right w:val="none" w:sz="0" w:space="0" w:color="auto"/>
      </w:divBdr>
    </w:div>
    <w:div w:id="21441403">
      <w:marLeft w:val="640"/>
      <w:marRight w:val="0"/>
      <w:marTop w:val="0"/>
      <w:marBottom w:val="0"/>
      <w:divBdr>
        <w:top w:val="none" w:sz="0" w:space="0" w:color="auto"/>
        <w:left w:val="none" w:sz="0" w:space="0" w:color="auto"/>
        <w:bottom w:val="none" w:sz="0" w:space="0" w:color="auto"/>
        <w:right w:val="none" w:sz="0" w:space="0" w:color="auto"/>
      </w:divBdr>
    </w:div>
    <w:div w:id="34543842">
      <w:marLeft w:val="640"/>
      <w:marRight w:val="0"/>
      <w:marTop w:val="0"/>
      <w:marBottom w:val="0"/>
      <w:divBdr>
        <w:top w:val="none" w:sz="0" w:space="0" w:color="auto"/>
        <w:left w:val="none" w:sz="0" w:space="0" w:color="auto"/>
        <w:bottom w:val="none" w:sz="0" w:space="0" w:color="auto"/>
        <w:right w:val="none" w:sz="0" w:space="0" w:color="auto"/>
      </w:divBdr>
    </w:div>
    <w:div w:id="42558222">
      <w:marLeft w:val="640"/>
      <w:marRight w:val="0"/>
      <w:marTop w:val="0"/>
      <w:marBottom w:val="0"/>
      <w:divBdr>
        <w:top w:val="none" w:sz="0" w:space="0" w:color="auto"/>
        <w:left w:val="none" w:sz="0" w:space="0" w:color="auto"/>
        <w:bottom w:val="none" w:sz="0" w:space="0" w:color="auto"/>
        <w:right w:val="none" w:sz="0" w:space="0" w:color="auto"/>
      </w:divBdr>
    </w:div>
    <w:div w:id="81223039">
      <w:marLeft w:val="640"/>
      <w:marRight w:val="0"/>
      <w:marTop w:val="0"/>
      <w:marBottom w:val="0"/>
      <w:divBdr>
        <w:top w:val="none" w:sz="0" w:space="0" w:color="auto"/>
        <w:left w:val="none" w:sz="0" w:space="0" w:color="auto"/>
        <w:bottom w:val="none" w:sz="0" w:space="0" w:color="auto"/>
        <w:right w:val="none" w:sz="0" w:space="0" w:color="auto"/>
      </w:divBdr>
    </w:div>
    <w:div w:id="100995179">
      <w:marLeft w:val="640"/>
      <w:marRight w:val="0"/>
      <w:marTop w:val="0"/>
      <w:marBottom w:val="0"/>
      <w:divBdr>
        <w:top w:val="none" w:sz="0" w:space="0" w:color="auto"/>
        <w:left w:val="none" w:sz="0" w:space="0" w:color="auto"/>
        <w:bottom w:val="none" w:sz="0" w:space="0" w:color="auto"/>
        <w:right w:val="none" w:sz="0" w:space="0" w:color="auto"/>
      </w:divBdr>
    </w:div>
    <w:div w:id="127211081">
      <w:marLeft w:val="640"/>
      <w:marRight w:val="0"/>
      <w:marTop w:val="0"/>
      <w:marBottom w:val="0"/>
      <w:divBdr>
        <w:top w:val="none" w:sz="0" w:space="0" w:color="auto"/>
        <w:left w:val="none" w:sz="0" w:space="0" w:color="auto"/>
        <w:bottom w:val="none" w:sz="0" w:space="0" w:color="auto"/>
        <w:right w:val="none" w:sz="0" w:space="0" w:color="auto"/>
      </w:divBdr>
    </w:div>
    <w:div w:id="150297204">
      <w:marLeft w:val="640"/>
      <w:marRight w:val="0"/>
      <w:marTop w:val="0"/>
      <w:marBottom w:val="0"/>
      <w:divBdr>
        <w:top w:val="none" w:sz="0" w:space="0" w:color="auto"/>
        <w:left w:val="none" w:sz="0" w:space="0" w:color="auto"/>
        <w:bottom w:val="none" w:sz="0" w:space="0" w:color="auto"/>
        <w:right w:val="none" w:sz="0" w:space="0" w:color="auto"/>
      </w:divBdr>
    </w:div>
    <w:div w:id="156960817">
      <w:marLeft w:val="640"/>
      <w:marRight w:val="0"/>
      <w:marTop w:val="0"/>
      <w:marBottom w:val="0"/>
      <w:divBdr>
        <w:top w:val="none" w:sz="0" w:space="0" w:color="auto"/>
        <w:left w:val="none" w:sz="0" w:space="0" w:color="auto"/>
        <w:bottom w:val="none" w:sz="0" w:space="0" w:color="auto"/>
        <w:right w:val="none" w:sz="0" w:space="0" w:color="auto"/>
      </w:divBdr>
    </w:div>
    <w:div w:id="174465197">
      <w:marLeft w:val="640"/>
      <w:marRight w:val="0"/>
      <w:marTop w:val="0"/>
      <w:marBottom w:val="0"/>
      <w:divBdr>
        <w:top w:val="none" w:sz="0" w:space="0" w:color="auto"/>
        <w:left w:val="none" w:sz="0" w:space="0" w:color="auto"/>
        <w:bottom w:val="none" w:sz="0" w:space="0" w:color="auto"/>
        <w:right w:val="none" w:sz="0" w:space="0" w:color="auto"/>
      </w:divBdr>
    </w:div>
    <w:div w:id="219440311">
      <w:marLeft w:val="640"/>
      <w:marRight w:val="0"/>
      <w:marTop w:val="0"/>
      <w:marBottom w:val="0"/>
      <w:divBdr>
        <w:top w:val="none" w:sz="0" w:space="0" w:color="auto"/>
        <w:left w:val="none" w:sz="0" w:space="0" w:color="auto"/>
        <w:bottom w:val="none" w:sz="0" w:space="0" w:color="auto"/>
        <w:right w:val="none" w:sz="0" w:space="0" w:color="auto"/>
      </w:divBdr>
    </w:div>
    <w:div w:id="241374281">
      <w:marLeft w:val="640"/>
      <w:marRight w:val="0"/>
      <w:marTop w:val="0"/>
      <w:marBottom w:val="0"/>
      <w:divBdr>
        <w:top w:val="none" w:sz="0" w:space="0" w:color="auto"/>
        <w:left w:val="none" w:sz="0" w:space="0" w:color="auto"/>
        <w:bottom w:val="none" w:sz="0" w:space="0" w:color="auto"/>
        <w:right w:val="none" w:sz="0" w:space="0" w:color="auto"/>
      </w:divBdr>
    </w:div>
    <w:div w:id="249390960">
      <w:marLeft w:val="640"/>
      <w:marRight w:val="0"/>
      <w:marTop w:val="0"/>
      <w:marBottom w:val="0"/>
      <w:divBdr>
        <w:top w:val="none" w:sz="0" w:space="0" w:color="auto"/>
        <w:left w:val="none" w:sz="0" w:space="0" w:color="auto"/>
        <w:bottom w:val="none" w:sz="0" w:space="0" w:color="auto"/>
        <w:right w:val="none" w:sz="0" w:space="0" w:color="auto"/>
      </w:divBdr>
    </w:div>
    <w:div w:id="268661608">
      <w:marLeft w:val="640"/>
      <w:marRight w:val="0"/>
      <w:marTop w:val="0"/>
      <w:marBottom w:val="0"/>
      <w:divBdr>
        <w:top w:val="none" w:sz="0" w:space="0" w:color="auto"/>
        <w:left w:val="none" w:sz="0" w:space="0" w:color="auto"/>
        <w:bottom w:val="none" w:sz="0" w:space="0" w:color="auto"/>
        <w:right w:val="none" w:sz="0" w:space="0" w:color="auto"/>
      </w:divBdr>
    </w:div>
    <w:div w:id="288973929">
      <w:marLeft w:val="640"/>
      <w:marRight w:val="0"/>
      <w:marTop w:val="0"/>
      <w:marBottom w:val="0"/>
      <w:divBdr>
        <w:top w:val="none" w:sz="0" w:space="0" w:color="auto"/>
        <w:left w:val="none" w:sz="0" w:space="0" w:color="auto"/>
        <w:bottom w:val="none" w:sz="0" w:space="0" w:color="auto"/>
        <w:right w:val="none" w:sz="0" w:space="0" w:color="auto"/>
      </w:divBdr>
    </w:div>
    <w:div w:id="302925094">
      <w:marLeft w:val="640"/>
      <w:marRight w:val="0"/>
      <w:marTop w:val="0"/>
      <w:marBottom w:val="0"/>
      <w:divBdr>
        <w:top w:val="none" w:sz="0" w:space="0" w:color="auto"/>
        <w:left w:val="none" w:sz="0" w:space="0" w:color="auto"/>
        <w:bottom w:val="none" w:sz="0" w:space="0" w:color="auto"/>
        <w:right w:val="none" w:sz="0" w:space="0" w:color="auto"/>
      </w:divBdr>
    </w:div>
    <w:div w:id="303700083">
      <w:marLeft w:val="640"/>
      <w:marRight w:val="0"/>
      <w:marTop w:val="0"/>
      <w:marBottom w:val="0"/>
      <w:divBdr>
        <w:top w:val="none" w:sz="0" w:space="0" w:color="auto"/>
        <w:left w:val="none" w:sz="0" w:space="0" w:color="auto"/>
        <w:bottom w:val="none" w:sz="0" w:space="0" w:color="auto"/>
        <w:right w:val="none" w:sz="0" w:space="0" w:color="auto"/>
      </w:divBdr>
    </w:div>
    <w:div w:id="353119422">
      <w:marLeft w:val="640"/>
      <w:marRight w:val="0"/>
      <w:marTop w:val="0"/>
      <w:marBottom w:val="0"/>
      <w:divBdr>
        <w:top w:val="none" w:sz="0" w:space="0" w:color="auto"/>
        <w:left w:val="none" w:sz="0" w:space="0" w:color="auto"/>
        <w:bottom w:val="none" w:sz="0" w:space="0" w:color="auto"/>
        <w:right w:val="none" w:sz="0" w:space="0" w:color="auto"/>
      </w:divBdr>
    </w:div>
    <w:div w:id="361630878">
      <w:marLeft w:val="640"/>
      <w:marRight w:val="0"/>
      <w:marTop w:val="0"/>
      <w:marBottom w:val="0"/>
      <w:divBdr>
        <w:top w:val="none" w:sz="0" w:space="0" w:color="auto"/>
        <w:left w:val="none" w:sz="0" w:space="0" w:color="auto"/>
        <w:bottom w:val="none" w:sz="0" w:space="0" w:color="auto"/>
        <w:right w:val="none" w:sz="0" w:space="0" w:color="auto"/>
      </w:divBdr>
    </w:div>
    <w:div w:id="379592813">
      <w:marLeft w:val="640"/>
      <w:marRight w:val="0"/>
      <w:marTop w:val="0"/>
      <w:marBottom w:val="0"/>
      <w:divBdr>
        <w:top w:val="none" w:sz="0" w:space="0" w:color="auto"/>
        <w:left w:val="none" w:sz="0" w:space="0" w:color="auto"/>
        <w:bottom w:val="none" w:sz="0" w:space="0" w:color="auto"/>
        <w:right w:val="none" w:sz="0" w:space="0" w:color="auto"/>
      </w:divBdr>
    </w:div>
    <w:div w:id="386806425">
      <w:marLeft w:val="640"/>
      <w:marRight w:val="0"/>
      <w:marTop w:val="0"/>
      <w:marBottom w:val="0"/>
      <w:divBdr>
        <w:top w:val="none" w:sz="0" w:space="0" w:color="auto"/>
        <w:left w:val="none" w:sz="0" w:space="0" w:color="auto"/>
        <w:bottom w:val="none" w:sz="0" w:space="0" w:color="auto"/>
        <w:right w:val="none" w:sz="0" w:space="0" w:color="auto"/>
      </w:divBdr>
    </w:div>
    <w:div w:id="392890054">
      <w:marLeft w:val="640"/>
      <w:marRight w:val="0"/>
      <w:marTop w:val="0"/>
      <w:marBottom w:val="0"/>
      <w:divBdr>
        <w:top w:val="none" w:sz="0" w:space="0" w:color="auto"/>
        <w:left w:val="none" w:sz="0" w:space="0" w:color="auto"/>
        <w:bottom w:val="none" w:sz="0" w:space="0" w:color="auto"/>
        <w:right w:val="none" w:sz="0" w:space="0" w:color="auto"/>
      </w:divBdr>
    </w:div>
    <w:div w:id="438066074">
      <w:marLeft w:val="640"/>
      <w:marRight w:val="0"/>
      <w:marTop w:val="0"/>
      <w:marBottom w:val="0"/>
      <w:divBdr>
        <w:top w:val="none" w:sz="0" w:space="0" w:color="auto"/>
        <w:left w:val="none" w:sz="0" w:space="0" w:color="auto"/>
        <w:bottom w:val="none" w:sz="0" w:space="0" w:color="auto"/>
        <w:right w:val="none" w:sz="0" w:space="0" w:color="auto"/>
      </w:divBdr>
    </w:div>
    <w:div w:id="458500485">
      <w:marLeft w:val="640"/>
      <w:marRight w:val="0"/>
      <w:marTop w:val="0"/>
      <w:marBottom w:val="0"/>
      <w:divBdr>
        <w:top w:val="none" w:sz="0" w:space="0" w:color="auto"/>
        <w:left w:val="none" w:sz="0" w:space="0" w:color="auto"/>
        <w:bottom w:val="none" w:sz="0" w:space="0" w:color="auto"/>
        <w:right w:val="none" w:sz="0" w:space="0" w:color="auto"/>
      </w:divBdr>
    </w:div>
    <w:div w:id="470943233">
      <w:marLeft w:val="640"/>
      <w:marRight w:val="0"/>
      <w:marTop w:val="0"/>
      <w:marBottom w:val="0"/>
      <w:divBdr>
        <w:top w:val="none" w:sz="0" w:space="0" w:color="auto"/>
        <w:left w:val="none" w:sz="0" w:space="0" w:color="auto"/>
        <w:bottom w:val="none" w:sz="0" w:space="0" w:color="auto"/>
        <w:right w:val="none" w:sz="0" w:space="0" w:color="auto"/>
      </w:divBdr>
    </w:div>
    <w:div w:id="478039397">
      <w:marLeft w:val="640"/>
      <w:marRight w:val="0"/>
      <w:marTop w:val="0"/>
      <w:marBottom w:val="0"/>
      <w:divBdr>
        <w:top w:val="none" w:sz="0" w:space="0" w:color="auto"/>
        <w:left w:val="none" w:sz="0" w:space="0" w:color="auto"/>
        <w:bottom w:val="none" w:sz="0" w:space="0" w:color="auto"/>
        <w:right w:val="none" w:sz="0" w:space="0" w:color="auto"/>
      </w:divBdr>
    </w:div>
    <w:div w:id="490097754">
      <w:marLeft w:val="640"/>
      <w:marRight w:val="0"/>
      <w:marTop w:val="0"/>
      <w:marBottom w:val="0"/>
      <w:divBdr>
        <w:top w:val="none" w:sz="0" w:space="0" w:color="auto"/>
        <w:left w:val="none" w:sz="0" w:space="0" w:color="auto"/>
        <w:bottom w:val="none" w:sz="0" w:space="0" w:color="auto"/>
        <w:right w:val="none" w:sz="0" w:space="0" w:color="auto"/>
      </w:divBdr>
    </w:div>
    <w:div w:id="513737198">
      <w:marLeft w:val="640"/>
      <w:marRight w:val="0"/>
      <w:marTop w:val="0"/>
      <w:marBottom w:val="0"/>
      <w:divBdr>
        <w:top w:val="none" w:sz="0" w:space="0" w:color="auto"/>
        <w:left w:val="none" w:sz="0" w:space="0" w:color="auto"/>
        <w:bottom w:val="none" w:sz="0" w:space="0" w:color="auto"/>
        <w:right w:val="none" w:sz="0" w:space="0" w:color="auto"/>
      </w:divBdr>
    </w:div>
    <w:div w:id="554855765">
      <w:marLeft w:val="640"/>
      <w:marRight w:val="0"/>
      <w:marTop w:val="0"/>
      <w:marBottom w:val="0"/>
      <w:divBdr>
        <w:top w:val="none" w:sz="0" w:space="0" w:color="auto"/>
        <w:left w:val="none" w:sz="0" w:space="0" w:color="auto"/>
        <w:bottom w:val="none" w:sz="0" w:space="0" w:color="auto"/>
        <w:right w:val="none" w:sz="0" w:space="0" w:color="auto"/>
      </w:divBdr>
    </w:div>
    <w:div w:id="559170988">
      <w:marLeft w:val="640"/>
      <w:marRight w:val="0"/>
      <w:marTop w:val="0"/>
      <w:marBottom w:val="0"/>
      <w:divBdr>
        <w:top w:val="none" w:sz="0" w:space="0" w:color="auto"/>
        <w:left w:val="none" w:sz="0" w:space="0" w:color="auto"/>
        <w:bottom w:val="none" w:sz="0" w:space="0" w:color="auto"/>
        <w:right w:val="none" w:sz="0" w:space="0" w:color="auto"/>
      </w:divBdr>
    </w:div>
    <w:div w:id="611940206">
      <w:marLeft w:val="640"/>
      <w:marRight w:val="0"/>
      <w:marTop w:val="0"/>
      <w:marBottom w:val="0"/>
      <w:divBdr>
        <w:top w:val="none" w:sz="0" w:space="0" w:color="auto"/>
        <w:left w:val="none" w:sz="0" w:space="0" w:color="auto"/>
        <w:bottom w:val="none" w:sz="0" w:space="0" w:color="auto"/>
        <w:right w:val="none" w:sz="0" w:space="0" w:color="auto"/>
      </w:divBdr>
    </w:div>
    <w:div w:id="614092773">
      <w:marLeft w:val="640"/>
      <w:marRight w:val="0"/>
      <w:marTop w:val="0"/>
      <w:marBottom w:val="0"/>
      <w:divBdr>
        <w:top w:val="none" w:sz="0" w:space="0" w:color="auto"/>
        <w:left w:val="none" w:sz="0" w:space="0" w:color="auto"/>
        <w:bottom w:val="none" w:sz="0" w:space="0" w:color="auto"/>
        <w:right w:val="none" w:sz="0" w:space="0" w:color="auto"/>
      </w:divBdr>
    </w:div>
    <w:div w:id="621887729">
      <w:marLeft w:val="640"/>
      <w:marRight w:val="0"/>
      <w:marTop w:val="0"/>
      <w:marBottom w:val="0"/>
      <w:divBdr>
        <w:top w:val="none" w:sz="0" w:space="0" w:color="auto"/>
        <w:left w:val="none" w:sz="0" w:space="0" w:color="auto"/>
        <w:bottom w:val="none" w:sz="0" w:space="0" w:color="auto"/>
        <w:right w:val="none" w:sz="0" w:space="0" w:color="auto"/>
      </w:divBdr>
    </w:div>
    <w:div w:id="624888744">
      <w:marLeft w:val="640"/>
      <w:marRight w:val="0"/>
      <w:marTop w:val="0"/>
      <w:marBottom w:val="0"/>
      <w:divBdr>
        <w:top w:val="none" w:sz="0" w:space="0" w:color="auto"/>
        <w:left w:val="none" w:sz="0" w:space="0" w:color="auto"/>
        <w:bottom w:val="none" w:sz="0" w:space="0" w:color="auto"/>
        <w:right w:val="none" w:sz="0" w:space="0" w:color="auto"/>
      </w:divBdr>
    </w:div>
    <w:div w:id="630523478">
      <w:marLeft w:val="640"/>
      <w:marRight w:val="0"/>
      <w:marTop w:val="0"/>
      <w:marBottom w:val="0"/>
      <w:divBdr>
        <w:top w:val="none" w:sz="0" w:space="0" w:color="auto"/>
        <w:left w:val="none" w:sz="0" w:space="0" w:color="auto"/>
        <w:bottom w:val="none" w:sz="0" w:space="0" w:color="auto"/>
        <w:right w:val="none" w:sz="0" w:space="0" w:color="auto"/>
      </w:divBdr>
    </w:div>
    <w:div w:id="663437018">
      <w:marLeft w:val="640"/>
      <w:marRight w:val="0"/>
      <w:marTop w:val="0"/>
      <w:marBottom w:val="0"/>
      <w:divBdr>
        <w:top w:val="none" w:sz="0" w:space="0" w:color="auto"/>
        <w:left w:val="none" w:sz="0" w:space="0" w:color="auto"/>
        <w:bottom w:val="none" w:sz="0" w:space="0" w:color="auto"/>
        <w:right w:val="none" w:sz="0" w:space="0" w:color="auto"/>
      </w:divBdr>
    </w:div>
    <w:div w:id="692732623">
      <w:marLeft w:val="640"/>
      <w:marRight w:val="0"/>
      <w:marTop w:val="0"/>
      <w:marBottom w:val="0"/>
      <w:divBdr>
        <w:top w:val="none" w:sz="0" w:space="0" w:color="auto"/>
        <w:left w:val="none" w:sz="0" w:space="0" w:color="auto"/>
        <w:bottom w:val="none" w:sz="0" w:space="0" w:color="auto"/>
        <w:right w:val="none" w:sz="0" w:space="0" w:color="auto"/>
      </w:divBdr>
    </w:div>
    <w:div w:id="733893912">
      <w:marLeft w:val="640"/>
      <w:marRight w:val="0"/>
      <w:marTop w:val="0"/>
      <w:marBottom w:val="0"/>
      <w:divBdr>
        <w:top w:val="none" w:sz="0" w:space="0" w:color="auto"/>
        <w:left w:val="none" w:sz="0" w:space="0" w:color="auto"/>
        <w:bottom w:val="none" w:sz="0" w:space="0" w:color="auto"/>
        <w:right w:val="none" w:sz="0" w:space="0" w:color="auto"/>
      </w:divBdr>
    </w:div>
    <w:div w:id="746347758">
      <w:marLeft w:val="640"/>
      <w:marRight w:val="0"/>
      <w:marTop w:val="0"/>
      <w:marBottom w:val="0"/>
      <w:divBdr>
        <w:top w:val="none" w:sz="0" w:space="0" w:color="auto"/>
        <w:left w:val="none" w:sz="0" w:space="0" w:color="auto"/>
        <w:bottom w:val="none" w:sz="0" w:space="0" w:color="auto"/>
        <w:right w:val="none" w:sz="0" w:space="0" w:color="auto"/>
      </w:divBdr>
    </w:div>
    <w:div w:id="748967183">
      <w:marLeft w:val="640"/>
      <w:marRight w:val="0"/>
      <w:marTop w:val="0"/>
      <w:marBottom w:val="0"/>
      <w:divBdr>
        <w:top w:val="none" w:sz="0" w:space="0" w:color="auto"/>
        <w:left w:val="none" w:sz="0" w:space="0" w:color="auto"/>
        <w:bottom w:val="none" w:sz="0" w:space="0" w:color="auto"/>
        <w:right w:val="none" w:sz="0" w:space="0" w:color="auto"/>
      </w:divBdr>
    </w:div>
    <w:div w:id="750005658">
      <w:marLeft w:val="640"/>
      <w:marRight w:val="0"/>
      <w:marTop w:val="0"/>
      <w:marBottom w:val="0"/>
      <w:divBdr>
        <w:top w:val="none" w:sz="0" w:space="0" w:color="auto"/>
        <w:left w:val="none" w:sz="0" w:space="0" w:color="auto"/>
        <w:bottom w:val="none" w:sz="0" w:space="0" w:color="auto"/>
        <w:right w:val="none" w:sz="0" w:space="0" w:color="auto"/>
      </w:divBdr>
    </w:div>
    <w:div w:id="755593550">
      <w:marLeft w:val="640"/>
      <w:marRight w:val="0"/>
      <w:marTop w:val="0"/>
      <w:marBottom w:val="0"/>
      <w:divBdr>
        <w:top w:val="none" w:sz="0" w:space="0" w:color="auto"/>
        <w:left w:val="none" w:sz="0" w:space="0" w:color="auto"/>
        <w:bottom w:val="none" w:sz="0" w:space="0" w:color="auto"/>
        <w:right w:val="none" w:sz="0" w:space="0" w:color="auto"/>
      </w:divBdr>
    </w:div>
    <w:div w:id="765078273">
      <w:marLeft w:val="640"/>
      <w:marRight w:val="0"/>
      <w:marTop w:val="0"/>
      <w:marBottom w:val="0"/>
      <w:divBdr>
        <w:top w:val="none" w:sz="0" w:space="0" w:color="auto"/>
        <w:left w:val="none" w:sz="0" w:space="0" w:color="auto"/>
        <w:bottom w:val="none" w:sz="0" w:space="0" w:color="auto"/>
        <w:right w:val="none" w:sz="0" w:space="0" w:color="auto"/>
      </w:divBdr>
    </w:div>
    <w:div w:id="800343934">
      <w:marLeft w:val="640"/>
      <w:marRight w:val="0"/>
      <w:marTop w:val="0"/>
      <w:marBottom w:val="0"/>
      <w:divBdr>
        <w:top w:val="none" w:sz="0" w:space="0" w:color="auto"/>
        <w:left w:val="none" w:sz="0" w:space="0" w:color="auto"/>
        <w:bottom w:val="none" w:sz="0" w:space="0" w:color="auto"/>
        <w:right w:val="none" w:sz="0" w:space="0" w:color="auto"/>
      </w:divBdr>
    </w:div>
    <w:div w:id="812256290">
      <w:marLeft w:val="640"/>
      <w:marRight w:val="0"/>
      <w:marTop w:val="0"/>
      <w:marBottom w:val="0"/>
      <w:divBdr>
        <w:top w:val="none" w:sz="0" w:space="0" w:color="auto"/>
        <w:left w:val="none" w:sz="0" w:space="0" w:color="auto"/>
        <w:bottom w:val="none" w:sz="0" w:space="0" w:color="auto"/>
        <w:right w:val="none" w:sz="0" w:space="0" w:color="auto"/>
      </w:divBdr>
    </w:div>
    <w:div w:id="853031818">
      <w:marLeft w:val="640"/>
      <w:marRight w:val="0"/>
      <w:marTop w:val="0"/>
      <w:marBottom w:val="0"/>
      <w:divBdr>
        <w:top w:val="none" w:sz="0" w:space="0" w:color="auto"/>
        <w:left w:val="none" w:sz="0" w:space="0" w:color="auto"/>
        <w:bottom w:val="none" w:sz="0" w:space="0" w:color="auto"/>
        <w:right w:val="none" w:sz="0" w:space="0" w:color="auto"/>
      </w:divBdr>
    </w:div>
    <w:div w:id="879128117">
      <w:marLeft w:val="640"/>
      <w:marRight w:val="0"/>
      <w:marTop w:val="0"/>
      <w:marBottom w:val="0"/>
      <w:divBdr>
        <w:top w:val="none" w:sz="0" w:space="0" w:color="auto"/>
        <w:left w:val="none" w:sz="0" w:space="0" w:color="auto"/>
        <w:bottom w:val="none" w:sz="0" w:space="0" w:color="auto"/>
        <w:right w:val="none" w:sz="0" w:space="0" w:color="auto"/>
      </w:divBdr>
    </w:div>
    <w:div w:id="881863730">
      <w:marLeft w:val="640"/>
      <w:marRight w:val="0"/>
      <w:marTop w:val="0"/>
      <w:marBottom w:val="0"/>
      <w:divBdr>
        <w:top w:val="none" w:sz="0" w:space="0" w:color="auto"/>
        <w:left w:val="none" w:sz="0" w:space="0" w:color="auto"/>
        <w:bottom w:val="none" w:sz="0" w:space="0" w:color="auto"/>
        <w:right w:val="none" w:sz="0" w:space="0" w:color="auto"/>
      </w:divBdr>
    </w:div>
    <w:div w:id="888148743">
      <w:marLeft w:val="640"/>
      <w:marRight w:val="0"/>
      <w:marTop w:val="0"/>
      <w:marBottom w:val="0"/>
      <w:divBdr>
        <w:top w:val="none" w:sz="0" w:space="0" w:color="auto"/>
        <w:left w:val="none" w:sz="0" w:space="0" w:color="auto"/>
        <w:bottom w:val="none" w:sz="0" w:space="0" w:color="auto"/>
        <w:right w:val="none" w:sz="0" w:space="0" w:color="auto"/>
      </w:divBdr>
    </w:div>
    <w:div w:id="897284305">
      <w:marLeft w:val="640"/>
      <w:marRight w:val="0"/>
      <w:marTop w:val="0"/>
      <w:marBottom w:val="0"/>
      <w:divBdr>
        <w:top w:val="none" w:sz="0" w:space="0" w:color="auto"/>
        <w:left w:val="none" w:sz="0" w:space="0" w:color="auto"/>
        <w:bottom w:val="none" w:sz="0" w:space="0" w:color="auto"/>
        <w:right w:val="none" w:sz="0" w:space="0" w:color="auto"/>
      </w:divBdr>
    </w:div>
    <w:div w:id="949362650">
      <w:marLeft w:val="640"/>
      <w:marRight w:val="0"/>
      <w:marTop w:val="0"/>
      <w:marBottom w:val="0"/>
      <w:divBdr>
        <w:top w:val="none" w:sz="0" w:space="0" w:color="auto"/>
        <w:left w:val="none" w:sz="0" w:space="0" w:color="auto"/>
        <w:bottom w:val="none" w:sz="0" w:space="0" w:color="auto"/>
        <w:right w:val="none" w:sz="0" w:space="0" w:color="auto"/>
      </w:divBdr>
    </w:div>
    <w:div w:id="1007291012">
      <w:marLeft w:val="640"/>
      <w:marRight w:val="0"/>
      <w:marTop w:val="0"/>
      <w:marBottom w:val="0"/>
      <w:divBdr>
        <w:top w:val="none" w:sz="0" w:space="0" w:color="auto"/>
        <w:left w:val="none" w:sz="0" w:space="0" w:color="auto"/>
        <w:bottom w:val="none" w:sz="0" w:space="0" w:color="auto"/>
        <w:right w:val="none" w:sz="0" w:space="0" w:color="auto"/>
      </w:divBdr>
    </w:div>
    <w:div w:id="1020550070">
      <w:marLeft w:val="640"/>
      <w:marRight w:val="0"/>
      <w:marTop w:val="0"/>
      <w:marBottom w:val="0"/>
      <w:divBdr>
        <w:top w:val="none" w:sz="0" w:space="0" w:color="auto"/>
        <w:left w:val="none" w:sz="0" w:space="0" w:color="auto"/>
        <w:bottom w:val="none" w:sz="0" w:space="0" w:color="auto"/>
        <w:right w:val="none" w:sz="0" w:space="0" w:color="auto"/>
      </w:divBdr>
    </w:div>
    <w:div w:id="1040738723">
      <w:marLeft w:val="640"/>
      <w:marRight w:val="0"/>
      <w:marTop w:val="0"/>
      <w:marBottom w:val="0"/>
      <w:divBdr>
        <w:top w:val="none" w:sz="0" w:space="0" w:color="auto"/>
        <w:left w:val="none" w:sz="0" w:space="0" w:color="auto"/>
        <w:bottom w:val="none" w:sz="0" w:space="0" w:color="auto"/>
        <w:right w:val="none" w:sz="0" w:space="0" w:color="auto"/>
      </w:divBdr>
    </w:div>
    <w:div w:id="1052540486">
      <w:marLeft w:val="640"/>
      <w:marRight w:val="0"/>
      <w:marTop w:val="0"/>
      <w:marBottom w:val="0"/>
      <w:divBdr>
        <w:top w:val="none" w:sz="0" w:space="0" w:color="auto"/>
        <w:left w:val="none" w:sz="0" w:space="0" w:color="auto"/>
        <w:bottom w:val="none" w:sz="0" w:space="0" w:color="auto"/>
        <w:right w:val="none" w:sz="0" w:space="0" w:color="auto"/>
      </w:divBdr>
    </w:div>
    <w:div w:id="1084954821">
      <w:marLeft w:val="640"/>
      <w:marRight w:val="0"/>
      <w:marTop w:val="0"/>
      <w:marBottom w:val="0"/>
      <w:divBdr>
        <w:top w:val="none" w:sz="0" w:space="0" w:color="auto"/>
        <w:left w:val="none" w:sz="0" w:space="0" w:color="auto"/>
        <w:bottom w:val="none" w:sz="0" w:space="0" w:color="auto"/>
        <w:right w:val="none" w:sz="0" w:space="0" w:color="auto"/>
      </w:divBdr>
    </w:div>
    <w:div w:id="1090201090">
      <w:marLeft w:val="640"/>
      <w:marRight w:val="0"/>
      <w:marTop w:val="0"/>
      <w:marBottom w:val="0"/>
      <w:divBdr>
        <w:top w:val="none" w:sz="0" w:space="0" w:color="auto"/>
        <w:left w:val="none" w:sz="0" w:space="0" w:color="auto"/>
        <w:bottom w:val="none" w:sz="0" w:space="0" w:color="auto"/>
        <w:right w:val="none" w:sz="0" w:space="0" w:color="auto"/>
      </w:divBdr>
    </w:div>
    <w:div w:id="1113744715">
      <w:marLeft w:val="640"/>
      <w:marRight w:val="0"/>
      <w:marTop w:val="0"/>
      <w:marBottom w:val="0"/>
      <w:divBdr>
        <w:top w:val="none" w:sz="0" w:space="0" w:color="auto"/>
        <w:left w:val="none" w:sz="0" w:space="0" w:color="auto"/>
        <w:bottom w:val="none" w:sz="0" w:space="0" w:color="auto"/>
        <w:right w:val="none" w:sz="0" w:space="0" w:color="auto"/>
      </w:divBdr>
    </w:div>
    <w:div w:id="1122964971">
      <w:marLeft w:val="640"/>
      <w:marRight w:val="0"/>
      <w:marTop w:val="0"/>
      <w:marBottom w:val="0"/>
      <w:divBdr>
        <w:top w:val="none" w:sz="0" w:space="0" w:color="auto"/>
        <w:left w:val="none" w:sz="0" w:space="0" w:color="auto"/>
        <w:bottom w:val="none" w:sz="0" w:space="0" w:color="auto"/>
        <w:right w:val="none" w:sz="0" w:space="0" w:color="auto"/>
      </w:divBdr>
    </w:div>
    <w:div w:id="1123690427">
      <w:marLeft w:val="640"/>
      <w:marRight w:val="0"/>
      <w:marTop w:val="0"/>
      <w:marBottom w:val="0"/>
      <w:divBdr>
        <w:top w:val="none" w:sz="0" w:space="0" w:color="auto"/>
        <w:left w:val="none" w:sz="0" w:space="0" w:color="auto"/>
        <w:bottom w:val="none" w:sz="0" w:space="0" w:color="auto"/>
        <w:right w:val="none" w:sz="0" w:space="0" w:color="auto"/>
      </w:divBdr>
    </w:div>
    <w:div w:id="1131901021">
      <w:marLeft w:val="640"/>
      <w:marRight w:val="0"/>
      <w:marTop w:val="0"/>
      <w:marBottom w:val="0"/>
      <w:divBdr>
        <w:top w:val="none" w:sz="0" w:space="0" w:color="auto"/>
        <w:left w:val="none" w:sz="0" w:space="0" w:color="auto"/>
        <w:bottom w:val="none" w:sz="0" w:space="0" w:color="auto"/>
        <w:right w:val="none" w:sz="0" w:space="0" w:color="auto"/>
      </w:divBdr>
    </w:div>
    <w:div w:id="1147209993">
      <w:marLeft w:val="640"/>
      <w:marRight w:val="0"/>
      <w:marTop w:val="0"/>
      <w:marBottom w:val="0"/>
      <w:divBdr>
        <w:top w:val="none" w:sz="0" w:space="0" w:color="auto"/>
        <w:left w:val="none" w:sz="0" w:space="0" w:color="auto"/>
        <w:bottom w:val="none" w:sz="0" w:space="0" w:color="auto"/>
        <w:right w:val="none" w:sz="0" w:space="0" w:color="auto"/>
      </w:divBdr>
    </w:div>
    <w:div w:id="1148521116">
      <w:marLeft w:val="640"/>
      <w:marRight w:val="0"/>
      <w:marTop w:val="0"/>
      <w:marBottom w:val="0"/>
      <w:divBdr>
        <w:top w:val="none" w:sz="0" w:space="0" w:color="auto"/>
        <w:left w:val="none" w:sz="0" w:space="0" w:color="auto"/>
        <w:bottom w:val="none" w:sz="0" w:space="0" w:color="auto"/>
        <w:right w:val="none" w:sz="0" w:space="0" w:color="auto"/>
      </w:divBdr>
    </w:div>
    <w:div w:id="1163354599">
      <w:marLeft w:val="640"/>
      <w:marRight w:val="0"/>
      <w:marTop w:val="0"/>
      <w:marBottom w:val="0"/>
      <w:divBdr>
        <w:top w:val="none" w:sz="0" w:space="0" w:color="auto"/>
        <w:left w:val="none" w:sz="0" w:space="0" w:color="auto"/>
        <w:bottom w:val="none" w:sz="0" w:space="0" w:color="auto"/>
        <w:right w:val="none" w:sz="0" w:space="0" w:color="auto"/>
      </w:divBdr>
    </w:div>
    <w:div w:id="1170562919">
      <w:marLeft w:val="640"/>
      <w:marRight w:val="0"/>
      <w:marTop w:val="0"/>
      <w:marBottom w:val="0"/>
      <w:divBdr>
        <w:top w:val="none" w:sz="0" w:space="0" w:color="auto"/>
        <w:left w:val="none" w:sz="0" w:space="0" w:color="auto"/>
        <w:bottom w:val="none" w:sz="0" w:space="0" w:color="auto"/>
        <w:right w:val="none" w:sz="0" w:space="0" w:color="auto"/>
      </w:divBdr>
    </w:div>
    <w:div w:id="1194656878">
      <w:marLeft w:val="640"/>
      <w:marRight w:val="0"/>
      <w:marTop w:val="0"/>
      <w:marBottom w:val="0"/>
      <w:divBdr>
        <w:top w:val="none" w:sz="0" w:space="0" w:color="auto"/>
        <w:left w:val="none" w:sz="0" w:space="0" w:color="auto"/>
        <w:bottom w:val="none" w:sz="0" w:space="0" w:color="auto"/>
        <w:right w:val="none" w:sz="0" w:space="0" w:color="auto"/>
      </w:divBdr>
    </w:div>
    <w:div w:id="1216041070">
      <w:marLeft w:val="640"/>
      <w:marRight w:val="0"/>
      <w:marTop w:val="0"/>
      <w:marBottom w:val="0"/>
      <w:divBdr>
        <w:top w:val="none" w:sz="0" w:space="0" w:color="auto"/>
        <w:left w:val="none" w:sz="0" w:space="0" w:color="auto"/>
        <w:bottom w:val="none" w:sz="0" w:space="0" w:color="auto"/>
        <w:right w:val="none" w:sz="0" w:space="0" w:color="auto"/>
      </w:divBdr>
    </w:div>
    <w:div w:id="1243686382">
      <w:marLeft w:val="640"/>
      <w:marRight w:val="0"/>
      <w:marTop w:val="0"/>
      <w:marBottom w:val="0"/>
      <w:divBdr>
        <w:top w:val="none" w:sz="0" w:space="0" w:color="auto"/>
        <w:left w:val="none" w:sz="0" w:space="0" w:color="auto"/>
        <w:bottom w:val="none" w:sz="0" w:space="0" w:color="auto"/>
        <w:right w:val="none" w:sz="0" w:space="0" w:color="auto"/>
      </w:divBdr>
    </w:div>
    <w:div w:id="1245534791">
      <w:marLeft w:val="640"/>
      <w:marRight w:val="0"/>
      <w:marTop w:val="0"/>
      <w:marBottom w:val="0"/>
      <w:divBdr>
        <w:top w:val="none" w:sz="0" w:space="0" w:color="auto"/>
        <w:left w:val="none" w:sz="0" w:space="0" w:color="auto"/>
        <w:bottom w:val="none" w:sz="0" w:space="0" w:color="auto"/>
        <w:right w:val="none" w:sz="0" w:space="0" w:color="auto"/>
      </w:divBdr>
    </w:div>
    <w:div w:id="1248542678">
      <w:marLeft w:val="640"/>
      <w:marRight w:val="0"/>
      <w:marTop w:val="0"/>
      <w:marBottom w:val="0"/>
      <w:divBdr>
        <w:top w:val="none" w:sz="0" w:space="0" w:color="auto"/>
        <w:left w:val="none" w:sz="0" w:space="0" w:color="auto"/>
        <w:bottom w:val="none" w:sz="0" w:space="0" w:color="auto"/>
        <w:right w:val="none" w:sz="0" w:space="0" w:color="auto"/>
      </w:divBdr>
    </w:div>
    <w:div w:id="1262294508">
      <w:marLeft w:val="640"/>
      <w:marRight w:val="0"/>
      <w:marTop w:val="0"/>
      <w:marBottom w:val="0"/>
      <w:divBdr>
        <w:top w:val="none" w:sz="0" w:space="0" w:color="auto"/>
        <w:left w:val="none" w:sz="0" w:space="0" w:color="auto"/>
        <w:bottom w:val="none" w:sz="0" w:space="0" w:color="auto"/>
        <w:right w:val="none" w:sz="0" w:space="0" w:color="auto"/>
      </w:divBdr>
    </w:div>
    <w:div w:id="1265071187">
      <w:marLeft w:val="640"/>
      <w:marRight w:val="0"/>
      <w:marTop w:val="0"/>
      <w:marBottom w:val="0"/>
      <w:divBdr>
        <w:top w:val="none" w:sz="0" w:space="0" w:color="auto"/>
        <w:left w:val="none" w:sz="0" w:space="0" w:color="auto"/>
        <w:bottom w:val="none" w:sz="0" w:space="0" w:color="auto"/>
        <w:right w:val="none" w:sz="0" w:space="0" w:color="auto"/>
      </w:divBdr>
    </w:div>
    <w:div w:id="1292781439">
      <w:marLeft w:val="640"/>
      <w:marRight w:val="0"/>
      <w:marTop w:val="0"/>
      <w:marBottom w:val="0"/>
      <w:divBdr>
        <w:top w:val="none" w:sz="0" w:space="0" w:color="auto"/>
        <w:left w:val="none" w:sz="0" w:space="0" w:color="auto"/>
        <w:bottom w:val="none" w:sz="0" w:space="0" w:color="auto"/>
        <w:right w:val="none" w:sz="0" w:space="0" w:color="auto"/>
      </w:divBdr>
    </w:div>
    <w:div w:id="1323461953">
      <w:marLeft w:val="640"/>
      <w:marRight w:val="0"/>
      <w:marTop w:val="0"/>
      <w:marBottom w:val="0"/>
      <w:divBdr>
        <w:top w:val="none" w:sz="0" w:space="0" w:color="auto"/>
        <w:left w:val="none" w:sz="0" w:space="0" w:color="auto"/>
        <w:bottom w:val="none" w:sz="0" w:space="0" w:color="auto"/>
        <w:right w:val="none" w:sz="0" w:space="0" w:color="auto"/>
      </w:divBdr>
    </w:div>
    <w:div w:id="1323510845">
      <w:marLeft w:val="640"/>
      <w:marRight w:val="0"/>
      <w:marTop w:val="0"/>
      <w:marBottom w:val="0"/>
      <w:divBdr>
        <w:top w:val="none" w:sz="0" w:space="0" w:color="auto"/>
        <w:left w:val="none" w:sz="0" w:space="0" w:color="auto"/>
        <w:bottom w:val="none" w:sz="0" w:space="0" w:color="auto"/>
        <w:right w:val="none" w:sz="0" w:space="0" w:color="auto"/>
      </w:divBdr>
    </w:div>
    <w:div w:id="1383401280">
      <w:marLeft w:val="640"/>
      <w:marRight w:val="0"/>
      <w:marTop w:val="0"/>
      <w:marBottom w:val="0"/>
      <w:divBdr>
        <w:top w:val="none" w:sz="0" w:space="0" w:color="auto"/>
        <w:left w:val="none" w:sz="0" w:space="0" w:color="auto"/>
        <w:bottom w:val="none" w:sz="0" w:space="0" w:color="auto"/>
        <w:right w:val="none" w:sz="0" w:space="0" w:color="auto"/>
      </w:divBdr>
    </w:div>
    <w:div w:id="1393843217">
      <w:marLeft w:val="640"/>
      <w:marRight w:val="0"/>
      <w:marTop w:val="0"/>
      <w:marBottom w:val="0"/>
      <w:divBdr>
        <w:top w:val="none" w:sz="0" w:space="0" w:color="auto"/>
        <w:left w:val="none" w:sz="0" w:space="0" w:color="auto"/>
        <w:bottom w:val="none" w:sz="0" w:space="0" w:color="auto"/>
        <w:right w:val="none" w:sz="0" w:space="0" w:color="auto"/>
      </w:divBdr>
    </w:div>
    <w:div w:id="1422876674">
      <w:marLeft w:val="640"/>
      <w:marRight w:val="0"/>
      <w:marTop w:val="0"/>
      <w:marBottom w:val="0"/>
      <w:divBdr>
        <w:top w:val="none" w:sz="0" w:space="0" w:color="auto"/>
        <w:left w:val="none" w:sz="0" w:space="0" w:color="auto"/>
        <w:bottom w:val="none" w:sz="0" w:space="0" w:color="auto"/>
        <w:right w:val="none" w:sz="0" w:space="0" w:color="auto"/>
      </w:divBdr>
    </w:div>
    <w:div w:id="1466654051">
      <w:marLeft w:val="640"/>
      <w:marRight w:val="0"/>
      <w:marTop w:val="0"/>
      <w:marBottom w:val="0"/>
      <w:divBdr>
        <w:top w:val="none" w:sz="0" w:space="0" w:color="auto"/>
        <w:left w:val="none" w:sz="0" w:space="0" w:color="auto"/>
        <w:bottom w:val="none" w:sz="0" w:space="0" w:color="auto"/>
        <w:right w:val="none" w:sz="0" w:space="0" w:color="auto"/>
      </w:divBdr>
    </w:div>
    <w:div w:id="1470705633">
      <w:marLeft w:val="640"/>
      <w:marRight w:val="0"/>
      <w:marTop w:val="0"/>
      <w:marBottom w:val="0"/>
      <w:divBdr>
        <w:top w:val="none" w:sz="0" w:space="0" w:color="auto"/>
        <w:left w:val="none" w:sz="0" w:space="0" w:color="auto"/>
        <w:bottom w:val="none" w:sz="0" w:space="0" w:color="auto"/>
        <w:right w:val="none" w:sz="0" w:space="0" w:color="auto"/>
      </w:divBdr>
    </w:div>
    <w:div w:id="1475639059">
      <w:marLeft w:val="640"/>
      <w:marRight w:val="0"/>
      <w:marTop w:val="0"/>
      <w:marBottom w:val="0"/>
      <w:divBdr>
        <w:top w:val="none" w:sz="0" w:space="0" w:color="auto"/>
        <w:left w:val="none" w:sz="0" w:space="0" w:color="auto"/>
        <w:bottom w:val="none" w:sz="0" w:space="0" w:color="auto"/>
        <w:right w:val="none" w:sz="0" w:space="0" w:color="auto"/>
      </w:divBdr>
    </w:div>
    <w:div w:id="1495603953">
      <w:marLeft w:val="640"/>
      <w:marRight w:val="0"/>
      <w:marTop w:val="0"/>
      <w:marBottom w:val="0"/>
      <w:divBdr>
        <w:top w:val="none" w:sz="0" w:space="0" w:color="auto"/>
        <w:left w:val="none" w:sz="0" w:space="0" w:color="auto"/>
        <w:bottom w:val="none" w:sz="0" w:space="0" w:color="auto"/>
        <w:right w:val="none" w:sz="0" w:space="0" w:color="auto"/>
      </w:divBdr>
    </w:div>
    <w:div w:id="1586836365">
      <w:marLeft w:val="640"/>
      <w:marRight w:val="0"/>
      <w:marTop w:val="0"/>
      <w:marBottom w:val="0"/>
      <w:divBdr>
        <w:top w:val="none" w:sz="0" w:space="0" w:color="auto"/>
        <w:left w:val="none" w:sz="0" w:space="0" w:color="auto"/>
        <w:bottom w:val="none" w:sz="0" w:space="0" w:color="auto"/>
        <w:right w:val="none" w:sz="0" w:space="0" w:color="auto"/>
      </w:divBdr>
    </w:div>
    <w:div w:id="1587807691">
      <w:marLeft w:val="640"/>
      <w:marRight w:val="0"/>
      <w:marTop w:val="0"/>
      <w:marBottom w:val="0"/>
      <w:divBdr>
        <w:top w:val="none" w:sz="0" w:space="0" w:color="auto"/>
        <w:left w:val="none" w:sz="0" w:space="0" w:color="auto"/>
        <w:bottom w:val="none" w:sz="0" w:space="0" w:color="auto"/>
        <w:right w:val="none" w:sz="0" w:space="0" w:color="auto"/>
      </w:divBdr>
    </w:div>
    <w:div w:id="1629817824">
      <w:marLeft w:val="640"/>
      <w:marRight w:val="0"/>
      <w:marTop w:val="0"/>
      <w:marBottom w:val="0"/>
      <w:divBdr>
        <w:top w:val="none" w:sz="0" w:space="0" w:color="auto"/>
        <w:left w:val="none" w:sz="0" w:space="0" w:color="auto"/>
        <w:bottom w:val="none" w:sz="0" w:space="0" w:color="auto"/>
        <w:right w:val="none" w:sz="0" w:space="0" w:color="auto"/>
      </w:divBdr>
    </w:div>
    <w:div w:id="1652364166">
      <w:marLeft w:val="640"/>
      <w:marRight w:val="0"/>
      <w:marTop w:val="0"/>
      <w:marBottom w:val="0"/>
      <w:divBdr>
        <w:top w:val="none" w:sz="0" w:space="0" w:color="auto"/>
        <w:left w:val="none" w:sz="0" w:space="0" w:color="auto"/>
        <w:bottom w:val="none" w:sz="0" w:space="0" w:color="auto"/>
        <w:right w:val="none" w:sz="0" w:space="0" w:color="auto"/>
      </w:divBdr>
    </w:div>
    <w:div w:id="1662736485">
      <w:marLeft w:val="640"/>
      <w:marRight w:val="0"/>
      <w:marTop w:val="0"/>
      <w:marBottom w:val="0"/>
      <w:divBdr>
        <w:top w:val="none" w:sz="0" w:space="0" w:color="auto"/>
        <w:left w:val="none" w:sz="0" w:space="0" w:color="auto"/>
        <w:bottom w:val="none" w:sz="0" w:space="0" w:color="auto"/>
        <w:right w:val="none" w:sz="0" w:space="0" w:color="auto"/>
      </w:divBdr>
    </w:div>
    <w:div w:id="1678534520">
      <w:marLeft w:val="640"/>
      <w:marRight w:val="0"/>
      <w:marTop w:val="0"/>
      <w:marBottom w:val="0"/>
      <w:divBdr>
        <w:top w:val="none" w:sz="0" w:space="0" w:color="auto"/>
        <w:left w:val="none" w:sz="0" w:space="0" w:color="auto"/>
        <w:bottom w:val="none" w:sz="0" w:space="0" w:color="auto"/>
        <w:right w:val="none" w:sz="0" w:space="0" w:color="auto"/>
      </w:divBdr>
    </w:div>
    <w:div w:id="1686589400">
      <w:marLeft w:val="640"/>
      <w:marRight w:val="0"/>
      <w:marTop w:val="0"/>
      <w:marBottom w:val="0"/>
      <w:divBdr>
        <w:top w:val="none" w:sz="0" w:space="0" w:color="auto"/>
        <w:left w:val="none" w:sz="0" w:space="0" w:color="auto"/>
        <w:bottom w:val="none" w:sz="0" w:space="0" w:color="auto"/>
        <w:right w:val="none" w:sz="0" w:space="0" w:color="auto"/>
      </w:divBdr>
    </w:div>
    <w:div w:id="1690712718">
      <w:marLeft w:val="640"/>
      <w:marRight w:val="0"/>
      <w:marTop w:val="0"/>
      <w:marBottom w:val="0"/>
      <w:divBdr>
        <w:top w:val="none" w:sz="0" w:space="0" w:color="auto"/>
        <w:left w:val="none" w:sz="0" w:space="0" w:color="auto"/>
        <w:bottom w:val="none" w:sz="0" w:space="0" w:color="auto"/>
        <w:right w:val="none" w:sz="0" w:space="0" w:color="auto"/>
      </w:divBdr>
    </w:div>
    <w:div w:id="1696930797">
      <w:marLeft w:val="640"/>
      <w:marRight w:val="0"/>
      <w:marTop w:val="0"/>
      <w:marBottom w:val="0"/>
      <w:divBdr>
        <w:top w:val="none" w:sz="0" w:space="0" w:color="auto"/>
        <w:left w:val="none" w:sz="0" w:space="0" w:color="auto"/>
        <w:bottom w:val="none" w:sz="0" w:space="0" w:color="auto"/>
        <w:right w:val="none" w:sz="0" w:space="0" w:color="auto"/>
      </w:divBdr>
    </w:div>
    <w:div w:id="1722901804">
      <w:marLeft w:val="640"/>
      <w:marRight w:val="0"/>
      <w:marTop w:val="0"/>
      <w:marBottom w:val="0"/>
      <w:divBdr>
        <w:top w:val="none" w:sz="0" w:space="0" w:color="auto"/>
        <w:left w:val="none" w:sz="0" w:space="0" w:color="auto"/>
        <w:bottom w:val="none" w:sz="0" w:space="0" w:color="auto"/>
        <w:right w:val="none" w:sz="0" w:space="0" w:color="auto"/>
      </w:divBdr>
    </w:div>
    <w:div w:id="1731492710">
      <w:marLeft w:val="640"/>
      <w:marRight w:val="0"/>
      <w:marTop w:val="0"/>
      <w:marBottom w:val="0"/>
      <w:divBdr>
        <w:top w:val="none" w:sz="0" w:space="0" w:color="auto"/>
        <w:left w:val="none" w:sz="0" w:space="0" w:color="auto"/>
        <w:bottom w:val="none" w:sz="0" w:space="0" w:color="auto"/>
        <w:right w:val="none" w:sz="0" w:space="0" w:color="auto"/>
      </w:divBdr>
    </w:div>
    <w:div w:id="1816414391">
      <w:marLeft w:val="640"/>
      <w:marRight w:val="0"/>
      <w:marTop w:val="0"/>
      <w:marBottom w:val="0"/>
      <w:divBdr>
        <w:top w:val="none" w:sz="0" w:space="0" w:color="auto"/>
        <w:left w:val="none" w:sz="0" w:space="0" w:color="auto"/>
        <w:bottom w:val="none" w:sz="0" w:space="0" w:color="auto"/>
        <w:right w:val="none" w:sz="0" w:space="0" w:color="auto"/>
      </w:divBdr>
    </w:div>
    <w:div w:id="1843625438">
      <w:marLeft w:val="640"/>
      <w:marRight w:val="0"/>
      <w:marTop w:val="0"/>
      <w:marBottom w:val="0"/>
      <w:divBdr>
        <w:top w:val="none" w:sz="0" w:space="0" w:color="auto"/>
        <w:left w:val="none" w:sz="0" w:space="0" w:color="auto"/>
        <w:bottom w:val="none" w:sz="0" w:space="0" w:color="auto"/>
        <w:right w:val="none" w:sz="0" w:space="0" w:color="auto"/>
      </w:divBdr>
    </w:div>
    <w:div w:id="1861234761">
      <w:marLeft w:val="640"/>
      <w:marRight w:val="0"/>
      <w:marTop w:val="0"/>
      <w:marBottom w:val="0"/>
      <w:divBdr>
        <w:top w:val="none" w:sz="0" w:space="0" w:color="auto"/>
        <w:left w:val="none" w:sz="0" w:space="0" w:color="auto"/>
        <w:bottom w:val="none" w:sz="0" w:space="0" w:color="auto"/>
        <w:right w:val="none" w:sz="0" w:space="0" w:color="auto"/>
      </w:divBdr>
    </w:div>
    <w:div w:id="1865317000">
      <w:marLeft w:val="640"/>
      <w:marRight w:val="0"/>
      <w:marTop w:val="0"/>
      <w:marBottom w:val="0"/>
      <w:divBdr>
        <w:top w:val="none" w:sz="0" w:space="0" w:color="auto"/>
        <w:left w:val="none" w:sz="0" w:space="0" w:color="auto"/>
        <w:bottom w:val="none" w:sz="0" w:space="0" w:color="auto"/>
        <w:right w:val="none" w:sz="0" w:space="0" w:color="auto"/>
      </w:divBdr>
    </w:div>
    <w:div w:id="1867055900">
      <w:marLeft w:val="640"/>
      <w:marRight w:val="0"/>
      <w:marTop w:val="0"/>
      <w:marBottom w:val="0"/>
      <w:divBdr>
        <w:top w:val="none" w:sz="0" w:space="0" w:color="auto"/>
        <w:left w:val="none" w:sz="0" w:space="0" w:color="auto"/>
        <w:bottom w:val="none" w:sz="0" w:space="0" w:color="auto"/>
        <w:right w:val="none" w:sz="0" w:space="0" w:color="auto"/>
      </w:divBdr>
    </w:div>
    <w:div w:id="1920750540">
      <w:marLeft w:val="640"/>
      <w:marRight w:val="0"/>
      <w:marTop w:val="0"/>
      <w:marBottom w:val="0"/>
      <w:divBdr>
        <w:top w:val="none" w:sz="0" w:space="0" w:color="auto"/>
        <w:left w:val="none" w:sz="0" w:space="0" w:color="auto"/>
        <w:bottom w:val="none" w:sz="0" w:space="0" w:color="auto"/>
        <w:right w:val="none" w:sz="0" w:space="0" w:color="auto"/>
      </w:divBdr>
    </w:div>
    <w:div w:id="1929381331">
      <w:marLeft w:val="640"/>
      <w:marRight w:val="0"/>
      <w:marTop w:val="0"/>
      <w:marBottom w:val="0"/>
      <w:divBdr>
        <w:top w:val="none" w:sz="0" w:space="0" w:color="auto"/>
        <w:left w:val="none" w:sz="0" w:space="0" w:color="auto"/>
        <w:bottom w:val="none" w:sz="0" w:space="0" w:color="auto"/>
        <w:right w:val="none" w:sz="0" w:space="0" w:color="auto"/>
      </w:divBdr>
    </w:div>
    <w:div w:id="1938367546">
      <w:marLeft w:val="640"/>
      <w:marRight w:val="0"/>
      <w:marTop w:val="0"/>
      <w:marBottom w:val="0"/>
      <w:divBdr>
        <w:top w:val="none" w:sz="0" w:space="0" w:color="auto"/>
        <w:left w:val="none" w:sz="0" w:space="0" w:color="auto"/>
        <w:bottom w:val="none" w:sz="0" w:space="0" w:color="auto"/>
        <w:right w:val="none" w:sz="0" w:space="0" w:color="auto"/>
      </w:divBdr>
    </w:div>
    <w:div w:id="1946381630">
      <w:marLeft w:val="640"/>
      <w:marRight w:val="0"/>
      <w:marTop w:val="0"/>
      <w:marBottom w:val="0"/>
      <w:divBdr>
        <w:top w:val="none" w:sz="0" w:space="0" w:color="auto"/>
        <w:left w:val="none" w:sz="0" w:space="0" w:color="auto"/>
        <w:bottom w:val="none" w:sz="0" w:space="0" w:color="auto"/>
        <w:right w:val="none" w:sz="0" w:space="0" w:color="auto"/>
      </w:divBdr>
    </w:div>
    <w:div w:id="1955011953">
      <w:marLeft w:val="640"/>
      <w:marRight w:val="0"/>
      <w:marTop w:val="0"/>
      <w:marBottom w:val="0"/>
      <w:divBdr>
        <w:top w:val="none" w:sz="0" w:space="0" w:color="auto"/>
        <w:left w:val="none" w:sz="0" w:space="0" w:color="auto"/>
        <w:bottom w:val="none" w:sz="0" w:space="0" w:color="auto"/>
        <w:right w:val="none" w:sz="0" w:space="0" w:color="auto"/>
      </w:divBdr>
    </w:div>
    <w:div w:id="1964194129">
      <w:marLeft w:val="640"/>
      <w:marRight w:val="0"/>
      <w:marTop w:val="0"/>
      <w:marBottom w:val="0"/>
      <w:divBdr>
        <w:top w:val="none" w:sz="0" w:space="0" w:color="auto"/>
        <w:left w:val="none" w:sz="0" w:space="0" w:color="auto"/>
        <w:bottom w:val="none" w:sz="0" w:space="0" w:color="auto"/>
        <w:right w:val="none" w:sz="0" w:space="0" w:color="auto"/>
      </w:divBdr>
    </w:div>
    <w:div w:id="1984694120">
      <w:marLeft w:val="640"/>
      <w:marRight w:val="0"/>
      <w:marTop w:val="0"/>
      <w:marBottom w:val="0"/>
      <w:divBdr>
        <w:top w:val="none" w:sz="0" w:space="0" w:color="auto"/>
        <w:left w:val="none" w:sz="0" w:space="0" w:color="auto"/>
        <w:bottom w:val="none" w:sz="0" w:space="0" w:color="auto"/>
        <w:right w:val="none" w:sz="0" w:space="0" w:color="auto"/>
      </w:divBdr>
    </w:div>
    <w:div w:id="1985506726">
      <w:marLeft w:val="640"/>
      <w:marRight w:val="0"/>
      <w:marTop w:val="0"/>
      <w:marBottom w:val="0"/>
      <w:divBdr>
        <w:top w:val="none" w:sz="0" w:space="0" w:color="auto"/>
        <w:left w:val="none" w:sz="0" w:space="0" w:color="auto"/>
        <w:bottom w:val="none" w:sz="0" w:space="0" w:color="auto"/>
        <w:right w:val="none" w:sz="0" w:space="0" w:color="auto"/>
      </w:divBdr>
    </w:div>
    <w:div w:id="2000769330">
      <w:marLeft w:val="640"/>
      <w:marRight w:val="0"/>
      <w:marTop w:val="0"/>
      <w:marBottom w:val="0"/>
      <w:divBdr>
        <w:top w:val="none" w:sz="0" w:space="0" w:color="auto"/>
        <w:left w:val="none" w:sz="0" w:space="0" w:color="auto"/>
        <w:bottom w:val="none" w:sz="0" w:space="0" w:color="auto"/>
        <w:right w:val="none" w:sz="0" w:space="0" w:color="auto"/>
      </w:divBdr>
    </w:div>
    <w:div w:id="2019916960">
      <w:marLeft w:val="640"/>
      <w:marRight w:val="0"/>
      <w:marTop w:val="0"/>
      <w:marBottom w:val="0"/>
      <w:divBdr>
        <w:top w:val="none" w:sz="0" w:space="0" w:color="auto"/>
        <w:left w:val="none" w:sz="0" w:space="0" w:color="auto"/>
        <w:bottom w:val="none" w:sz="0" w:space="0" w:color="auto"/>
        <w:right w:val="none" w:sz="0" w:space="0" w:color="auto"/>
      </w:divBdr>
    </w:div>
    <w:div w:id="2039309742">
      <w:marLeft w:val="640"/>
      <w:marRight w:val="0"/>
      <w:marTop w:val="0"/>
      <w:marBottom w:val="0"/>
      <w:divBdr>
        <w:top w:val="none" w:sz="0" w:space="0" w:color="auto"/>
        <w:left w:val="none" w:sz="0" w:space="0" w:color="auto"/>
        <w:bottom w:val="none" w:sz="0" w:space="0" w:color="auto"/>
        <w:right w:val="none" w:sz="0" w:space="0" w:color="auto"/>
      </w:divBdr>
    </w:div>
    <w:div w:id="2063630062">
      <w:marLeft w:val="640"/>
      <w:marRight w:val="0"/>
      <w:marTop w:val="0"/>
      <w:marBottom w:val="0"/>
      <w:divBdr>
        <w:top w:val="none" w:sz="0" w:space="0" w:color="auto"/>
        <w:left w:val="none" w:sz="0" w:space="0" w:color="auto"/>
        <w:bottom w:val="none" w:sz="0" w:space="0" w:color="auto"/>
        <w:right w:val="none" w:sz="0" w:space="0" w:color="auto"/>
      </w:divBdr>
    </w:div>
    <w:div w:id="2091003265">
      <w:marLeft w:val="640"/>
      <w:marRight w:val="0"/>
      <w:marTop w:val="0"/>
      <w:marBottom w:val="0"/>
      <w:divBdr>
        <w:top w:val="none" w:sz="0" w:space="0" w:color="auto"/>
        <w:left w:val="none" w:sz="0" w:space="0" w:color="auto"/>
        <w:bottom w:val="none" w:sz="0" w:space="0" w:color="auto"/>
        <w:right w:val="none" w:sz="0" w:space="0" w:color="auto"/>
      </w:divBdr>
    </w:div>
    <w:div w:id="2144228059">
      <w:marLeft w:val="64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DDFDF3-CC05-9049-ABD2-8433785F47B9}"/>
      </w:docPartPr>
      <w:docPartBody>
        <w:p w:rsidR="00985114" w:rsidRDefault="0030791F">
          <w:r w:rsidRPr="00CE14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1F"/>
    <w:rsid w:val="000654C8"/>
    <w:rsid w:val="00161627"/>
    <w:rsid w:val="001622C6"/>
    <w:rsid w:val="001C4B98"/>
    <w:rsid w:val="001E5C2D"/>
    <w:rsid w:val="002B0D01"/>
    <w:rsid w:val="002C5D42"/>
    <w:rsid w:val="0030791F"/>
    <w:rsid w:val="00307D1A"/>
    <w:rsid w:val="00462A37"/>
    <w:rsid w:val="004B222D"/>
    <w:rsid w:val="00523BF4"/>
    <w:rsid w:val="005644AE"/>
    <w:rsid w:val="00612E25"/>
    <w:rsid w:val="006450E7"/>
    <w:rsid w:val="00662EF3"/>
    <w:rsid w:val="006D6540"/>
    <w:rsid w:val="007C7289"/>
    <w:rsid w:val="008565F4"/>
    <w:rsid w:val="008A47D8"/>
    <w:rsid w:val="00985114"/>
    <w:rsid w:val="00A36719"/>
    <w:rsid w:val="00B75CAD"/>
    <w:rsid w:val="00B938C6"/>
    <w:rsid w:val="00CB7FEA"/>
    <w:rsid w:val="00D03A6C"/>
    <w:rsid w:val="00D12947"/>
    <w:rsid w:val="00D371A7"/>
    <w:rsid w:val="00ED334A"/>
    <w:rsid w:val="00EF16E0"/>
    <w:rsid w:val="00F3557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5C2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F2CCFF-9C37-A54A-AB50-E894DE50AE90}">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3382158050"/>
    <we:property name="MENDELEY_CITATIONS" value="[{&quot;citationID&quot;:&quot;MENDELEY_CITATION_7d5ecf77-3cf8-44f2-8b95-981f1744a7b7&quot;,&quot;properties&quot;:{&quot;noteIndex&quot;:0},&quot;isEdited&quot;:false,&quot;manualOverride&quot;:{&quot;isManuallyOverridden&quot;:false,&quot;citeprocText&quot;:&quot;[1]&quot;,&quot;manualOverrideText&quot;:&quot;&quot;},&quot;citationTag&quot;:&quot;MENDELEY_CITATION_v3_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&quot;,&quot;citationItems&quot;:[{&quot;id&quot;:&quot;38cee50a-dd53-3c78-9606-afa1e0e47fca&quot;,&quot;itemData&quot;:{&quot;type&quot;:&quot;article-journal&quot;,&quot;id&quot;:&quot;38cee50a-dd53-3c78-9606-afa1e0e47fca&quot;,&quot;title&quot;:&quot;Wideband, Beamsteerable Connected Slotted-Patch Antenna Array for On-Package Millimeter Wave Applications&quot;,&quot;author&quot;:[{&quot;family&quot;:&quot;Al-Amin&quot;,&quot;given&quot;:&quot;Md Rasheduzzaman&quot;,&quot;parse-names&quot;:false,&quot;dropping-particle&quot;:&quot;&quot;,&quot;non-dropping-particle&quot;:&quot;&quot;},{&quot;family&quot;:&quot;Baladi&quot;,&quot;given&quot;:&quot;Elham&quot;,&quot;parse-names&quot;:false,&quot;dropping-particle&quot;:&quot;&quot;,&quot;non-dropping-particle&quot;:&quot;&quot;},{&quot;family&quot;:&quot;Sharawi&quot;,&quot;given&quot;:&quot;Mohammad S.&quot;,&quot;parse-names&quot;:false,&quot;dropping-particle&quot;:&quot;&quot;,&quot;non-dropping-particle&quot;:&quot;&quot;}],&quot;container-title&quot;:&quot;IEEE Open Journal of Antennas and Propagation&quot;,&quot;accessed&quot;:{&quot;date-parts&quot;:[[2026,2,20]]},&quot;DOI&quot;:&quot;10.1109/OJAP.2025.3638269&quot;,&quot;ISSN&quot;:&quot;26376431&quot;,&quot;issued&quot;:{&quot;date-parts&quot;:[[2025]]},&quot;abstract&quot;:&quot;In this work, a long connected slot is cut out on a proximity-coupled patch antenna plane for the first time. The proposed connected slotted-patch antenna array (CSPAA) is designed, analyzed, fabricated, and measured for on-package millimeter-wave (mmWave) applications having wide beamsteering capabilities. Microstrip lines are used to excite the patch and the connected slot. The CSPAA is designed on a seven-layer vertical stack-up, making it suitable for on-package scenarios. The fabricated CSPAA has a measured bandwidth of 21.07% (centered at 28 GHz) and a measured realized gain of 9.51 dBi at broadside, yielding a total efficiency of 83%. The CSPAA demonstrates wide beamsteering capabilities up to ±390 with a compact form factor of 0.0881λ3 (1.52λ x 0.58λ x 0.1λ), where λ is the free-space wavelength at 28 GHz. A comprehensive comparison of the proposed CSPAA with the state-of-the-art shows that the proposed prototype has excellent bandwidth, gain, wide beamsteering capabilities, and a smaller form factor compared to previous solutions for mmWave on-package applications.&quot;,&quot;publisher&quot;:&quot;Institute of Electrical and Electronics Engineers Inc.&quot;,&quot;container-title-short&quot;:&quot;&quot;},&quot;isTemporary&quot;:false}]},{&quot;citationID&quot;:&quot;MENDELEY_CITATION_d75f647b-ea71-4003-bef1-fbde9664fc0d&quot;,&quot;properties&quot;:{&quot;noteIndex&quot;:0},&quot;isEdited&quot;:false,&quot;manualOverride&quot;:{&quot;isManuallyOverridden&quot;:false,&quot;citeprocText&quot;:&quot;[2]&quot;,&quot;manualOverrideText&quot;:&quot;&quot;},&quot;citationTag&quot;:&quot;MENDELEY_CITATION_v3_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&quot;,&quot;citationItems&quot;:[{&quot;id&quot;:&quot;3159f3eb-5b10-37a4-9169-86ff99be162c&quot;,&quot;itemData&quot;:{&quot;type&quot;:&quot;article-journal&quot;,&quot;id&quot;:&quot;3159f3eb-5b10-37a4-9169-86ff99be162c&quot;,&quot;title&quot;:&quot;A Hybrid Transmitting and Reflecting Beyond-Diagonal Reconfigurable Intelligent Surface With Independent Beam Control and Power Splitting&quot;,&quot;author&quot;:[{&quot;family&quot;:&quot;Ming&quot;,&quot;given&quot;:&quot;Zhaoyang&quot;,&quot;parse-names&quot;:false,&quot;dropping-particle&quot;:&quot;&quot;,&quot;non-dropping-particle&quot;:&quot;&quot;},{&quot;family&quot;:&quot;Shen&quot;,&quot;given&quot;:&quot;Shanpu&quot;,&quot;parse-names&quot;:false,&quot;dropping-particle&quot;:&quot;&quot;,&quot;non-dropping-particle&quot;:&quot;&quot;},{&quot;family&quot;:&quot;Rao&quot;,&quot;given&quot;:&quot;Junhui&quot;,&quot;parse-names&quot;:false,&quot;dropping-particle&quot;:&quot;&quot;,&quot;non-dropping-particle&quot;:&quot;&quot;},{&quot;family&quot;:&quot;Li&quot;,&quot;given&quot;:&quot;Zan&quot;,&quot;parse-names&quot;:false,&quot;dropping-particle&quot;:&quot;&quot;,&quot;non-dropping-particle&quot;:&quot;&quot;},{&quot;family&quot;:&quot;Zhang&quot;,&quot;given&quot;:&quot;Jichen&quot;,&quot;parse-names&quot;:false,&quot;dropping-particle&quot;:&quot;&quot;,&quot;non-dropping-particle&quot;:&quot;&quot;},{&quot;family&quot;:&quot;Chiu&quot;,&quot;given&quot;:&quot;Chi Yuk&quot;,&quot;parse-names&quot;:false,&quot;dropping-particle&quot;:&quot;&quot;,&quot;non-dropping-particle&quot;:&quot;&quot;},{&quot;family&quot;:&quot;Murch&quot;,&quot;given&quot;:&quot;Ross&quot;,&quot;parse-names&quot;:false,&quot;dropping-particle&quot;:&quot;&quot;,&quot;non-dropping-particle&quot;:&quot;&quot;}],&quot;container-title&quot;:&quot;IEEE Transactions on Microwave Theory and Techniques&quot;,&quot;container-title-short&quot;:&quot;IEEE Trans. Microw. Theory Tech.&quot;,&quot;accessed&quot;:{&quot;date-parts&quot;:[[2026,2,25]]},&quot;DOI&quot;:&quot;10.1109/TMTT.2025.3613155&quot;,&quot;ISSN&quot;:&quot;15579670&quot;,&quot;issued&quot;:{&quot;date-parts&quot;:[[2025]]},&quot;page&quot;:&quot;10865-10883&quot;,&quot;abstract&quot;:&quot;A hybrid transmitting and reflecting beyond-diagonal reconfigurable intelligent surface (BD-RIS) design is proposed. Operating in the same aperture, frequency band, and polarization, the proposed BD-RIS features independent beam steering control of its reflected and transmitted waves. In addition, it provides a hybrid mode with both reflected and transmitted waves, using tunable power splitting between beams. The BD-RIS comprises two phase reconfigurable antenna arrays interconnected by an array of tunable two-port power splitters. The two-port power splitter in each BD-RIS cell is built upon a varactor in parallel with a bias inductor, which exerts tunable impedance variations on transmission lines. Provided with variable reverse dc voltages, the two-port power splitter can control the power division ratio (PDR) of S11 over S21 from –26.2 to 23.5 dB, thus allowing tunable power splitting. Concurrently,each antenna is 2-bit phase reconfigurable with 200-MHz bandwidth at 2.4 GHz, so that each cell of BD-RIS can also achieve independent reflection and transmission phase control. To characterize and optimize the electromagnetic response of the proposed BD-RIS design, a Thévenin equivalent model and corresponding analytical method are provided. A BD-RIS with 4 x 4 cells was also prototyped and tested. Experiments show that in reflection and transmission modes, the fabricated BD-RIS can realize beam steering in reflection and transmission space, respectively. It is also verified that when operating in hybrid mode, the BD-RIS enables independent beam steering of the reflected and transmitted waves. This work helps fill the gap between realizing practical hardware design and establishing an accurate physical model for the hybrid transmitting and reflecting BD-RIS, enabling hybrid transmitting and reflecting BD-RIS-assisted wireless communications.&quot;,&quot;publisher&quot;:&quot;Institute of Electrical and Electronics Engineers Inc.&quot;,&quot;issue&quot;:&quot;12&quot;,&quot;volume&quot;:&quot;73&quot;},&quot;isTemporary&quot;:false}]},{&quot;citationID&quot;:&quot;MENDELEY_CITATION_3851ed46-d78c-4c04-a480-a8b552f22655&quot;,&quot;properties&quot;:{&quot;noteIndex&quot;:0},&quot;isEdited&quot;:false,&quot;manualOverride&quot;:{&quot;isManuallyOverridden&quot;:false,&quot;citeprocText&quot;:&quot;[3], [4], [5], [6], [7], [8], [9], [10], [11], [12], [13], [14], [15], [16], [17], [18], [19], [20], [21], [22], [23], [24], [25], [26]&quot;,&quot;manualOverrideText&quot;:&quot;&quot;},&quot;citationTag&quot;:&quot;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&quot;,&quot;citationItems&quot;:[{&quot;id&quot;:&quot;c6fcc689-eb00-3e26-bd78-7a9f8bc28633&quot;,&quot;itemData&quot;:{&quot;type&quot;:&quot;article-journal&quot;,&quot;id&quot;:&quot;c6fcc689-eb00-3e26-bd78-7a9f8bc28633&quot;,&quot;title&quot;:&quot;Stochastic Local Search in Designing Microstrip Antenna for 5G Communication&quot;,&quot;author&quot;:[{&quot;family&quot;:&quot;Shantanu Digamber&quot;,&quot;given&quot;:&quot;Fulari Sunit&quot;,&quot;parse-names&quot;:false,&quot;dropping-particle&quot;:&quot;&quot;,&quot;non-dropping-particle&quot;:&quot;&quot;},{&quot;family&quot;:&quot;Singh&quot;,&quot;given&quot;:&quot;Harbinder&quot;,&quot;parse-names&quot;:false,&quot;dropping-particle&quot;:&quot;&quot;,&quot;non-dropping-particle&quot;:&quot;&quot;}],&quot;container-title&quot;:&quot;2021 International Conference on Computational Performance Evaluation, ComPE 2021&quot;,&quot;accessed&quot;:{&quot;date-parts&quot;:[[2026,3,13]]},&quot;DOI&quot;:&quot;10.1109/COMPE53109.2021.9751816&quot;,&quot;ISBN&quot;:&quot;9781665436564&quot;,&quot;issued&quot;:{&quot;date-parts&quot;:[[2021]]},&quot;page&quot;:&quot;147-150&quot;,&quot;abstract&quot;:&quot;Horn antenna is well documented in our research in this paper. We are trying our latent method of radiation by antennas which we suppose to reduce to a significant extent. Why we chose horn antenna is it resonates the sound to explosion as done by horn shaped matter. Horn by its shape makes the sent signals to maximum capability by its shape which is required by the receiver due to the distance separation from sender and receiver. Our research will contain various implementations leading to improvement of previous designs. We will use the traditional methods of Bergen to make the antenna behave smartly in its functioning.&quot;,&quot;publisher&quot;:&quot;Institute of Electrical and Electronics Engineers Inc.&quot;,&quot;container-title-short&quot;:&quot;&quot;},&quot;isTemporary&quot;:false},{&quot;id&quot;:&quot;1b9bc8c6-ee4a-346e-abc8-97895ebfc622&quot;,&quot;itemData&quot;:{&quot;type&quot;:&quot;article-journal&quot;,&quot;id&quot;:&quot;1b9bc8c6-ee4a-346e-abc8-97895ebfc622&quot;,&quot;title&quot;:&quot;High Performance Visible-Range Photodetector for Wide-Bandwidth Applications&quot;,&quot;author&quot;:[{&quot;family&quot;:&quot;Gaitonde&quot;,&quot;given&quot;:&quot;Jaya&quot;,&quot;parse-names&quot;:false,&quot;dropping-particle&quot;:&quot;V.&quot;,&quot;non-dropping-particle&quot;:&quot;&quot;},{&quot;family&quot;:&quot;Fulari&quot;,&quot;given&quot;:&quot;Sunit&quot;,&quot;parse-names&quot;:false,&quot;dropping-particle&quot;:&quot;&quot;,&quot;non-dropping-particle&quot;:&quot;&quot;},{&quot;family&quot;:&quot;Lohani&quot;,&quot;given&quot;:&quot;R. B.&quot;,&quot;parse-names&quot;:false,&quot;dropping-particle&quot;:&quot;&quot;,&quot;non-dropping-particle&quot;:&quot;&quot;}],&quot;container-title&quot;:&quot;2019 Innovations in Power and Advanced Computing Technologies, i-PACT 2019&quot;,&quot;accessed&quot;:{&quot;date-parts&quot;:[[2026,3,13]]},&quot;DOI&quot;:&quot;10.1109/I-PACT44901.2019.8960139&quot;,&quot;ISBN&quot;:&quot;9781538681909&quot;,&quot;issued&quot;:{&quot;date-parts&quot;:[[2019,3,1]]},&quot;abstract&quot;:&quot;We present a theoretical model of front illuminated GaN Optical Field Effect Transistor (OPFET) with floating gate accounting for photovoltaic and photoconductive effects. Our simulation results reveal desirable photodetector characteristics in the visible-region at the modulation frequencies in the microwave to terahertz range. The device exhibits superior performance than many of the photodetectors working at microwave or terahertz frequencies. The device has a great potential for wide bandwidth applications.&quot;,&quot;publisher&quot;:&quot;Institute of Electrical and Electronics Engineers Inc.&quot;,&quot;container-title-short&quot;:&quot;&quot;},&quot;isTemporary&quot;:false},{&quot;id&quot;:&quot;ec000b7b-8069-312c-ba91-d6a841349c84&quot;,&quot;itemData&quot;:{&quot;type&quot;:&quot;article-journal&quot;,&quot;id&quot;:&quot;ec000b7b-8069-312c-ba91-d6a841349c84&quot;,&quot;title&quot;:&quot;A Study on Cone Shaped 5G antenna operating at normal 33Ghz range&quot;,&quot;author&quot;:[{&quot;family&quot;:&quot;Fulari&quot;,&quot;given&quot;:&quot;Sunit Shantanu Digamber&quot;,&quot;parse-names&quot;:false,&quot;dropping-particle&quot;:&quot;&quot;,&quot;non-dropping-particle&quot;:&quot;&quot;},{&quot;family&quot;:&quot;Singh&quot;,&quot;given&quot;:&quot;Harbinder&quot;,&quot;parse-names&quot;:false,&quot;dropping-particle&quot;:&quot;&quot;,&quot;non-dropping-particle&quot;:&quot;&quot;}],&quot;container-title&quot;:&quot;2022 International Conference on Computer Communication and Informatics, ICCCI 2022&quot;,&quot;accessed&quot;:{&quot;date-parts&quot;:[[2026,3,13]]},&quot;DOI&quot;:&quot;10.1109/ICCCI54379.2022.9740875&quot;,&quot;ISBN&quot;:&quot;9781665480352&quot;,&quot;issued&quot;:{&quot;date-parts&quot;:[[2022]]},&quot;abstract&quot;:&quot;This letter is on cone shaped 5G mobile antennas which form a different spectrum of operation than the prior 4G operation. We will try to simulate majorly the 5G antennas and their characteristics. 5G will be rolled by the end of 2021, we will try to study its operation and their properties. Ozzaim et.al.[5] in their paper ring shaped conical antenna is used as the base paper in our research.&quot;,&quot;publisher&quot;:&quot;Institute of Electrical and Electronics Engineers Inc.&quot;,&quot;container-title-short&quot;:&quot;&quot;},&quot;isTemporary&quot;:false},{&quot;id&quot;:&quot;1dd98baf-d658-3bac-acec-c63a7a268041&quot;,&quot;itemData&quot;:{&quot;type&quot;:&quot;article-journal&quot;,&quot;id&quot;:&quot;1dd98baf-d658-3bac-acec-c63a7a268041&quot;,&quot;title&quot;:&quot;Detection of object by using the Kalman filter&quot;,&quot;author&quot;:[{&quot;family&quot;:&quot;Fulari&quot;,&quot;given&quot;:&quot;Sunit&quot;,&quot;parse-names&quot;:false,&quot;dropping-particle&quot;:&quot;&quot;,&quot;non-dropping-particle&quot;:&quot;&quot;}],&quot;container-title&quot;:&quot;Proceedings of the 4th International Conference on Trends in Electronics and Informatics, ICOEI 2020&quot;,&quot;accessed&quot;:{&quot;date-parts&quot;:[[2026,3,13]]},&quot;DOI&quot;:&quot;10.1109/ICOEI48184.2020.9142944&quot;,&quot;ISBN&quot;:&quot;9781728155180&quot;,&quot;issued&quot;:{&quot;date-parts&quot;:[[2020,6,1]]},&quot;page&quot;:&quot;85-87&quot;,&quot;abstract&quot;:&quot;In our previous work, a light description on Kalman filter is mentioned for object detection and computer vision. In this paper, a deep understanding on Kalman filter for detecting moving objects is discussed. Research has to go in a golden line not in a very high phase and then low phase for achieving best results in the long run.&quot;,&quot;publisher&quot;:&quot;Institute of Electrical and Electronics Engineers Inc.&quot;,&quot;container-title-short&quot;:&quot;&quot;},&quot;isTemporary&quot;:false},{&quot;id&quot;:&quot;b9c888fb-f585-3079-9960-4f881a77d416&quot;,&quot;itemData&quot;:{&quot;type&quot;:&quot;article-journal&quot;,&quot;id&quot;:&quot;b9c888fb-f585-3079-9960-4f881a77d416&quot;,&quot;title&quot;:&quot;Circular Antenna for the Descretization of Major Antenna Area Design Function using the Smallest Length Antenna Maximum area usage for minimum length antenna element&quot;,&quot;author&quot;:[{&quot;family&quot;:&quot;Fulari&quot;,&quot;given&quot;:&quot;Sunitt Shantanu Digamber&quot;,&quot;parse-names&quot;:false,&quot;dropping-particle&quot;:&quot;&quot;,&quot;non-dropping-particle&quot;:&quot;&quot;},{&quot;family&quot;:&quot;Singh&quot;,&quot;given&quot;:&quot;Harbinder&quot;,&quot;parse-names&quot;:false,&quot;dropping-particle&quot;:&quot;&quot;,&quot;non-dropping-particle&quot;:&quot;&quot;}],&quot;container-title&quot;:&quot;Proceedings of the 6th International Conference on Inventive Computation Technologies, ICICT 2021&quot;,&quot;accessed&quot;:{&quot;date-parts&quot;:[[2026,3,13]]},&quot;DOI&quot;:&quot;10.1109/ICICT50816.2021.9358500&quot;,&quot;ISBN&quot;:&quot;9781728185019&quot;,&quot;issued&quot;:{&quot;date-parts&quot;:[[2021,1,20]]},&quot;page&quot;:&quot;97-100&quot;,&quot;abstract&quot;:&quot;We know circular setup maintains maximum area for the smallest of length instrument. Taking this in mind we design a circular antenna which will make for maximum area without using more or consuming more length of the antenna. So by using minimum length of the antenna we can design and cover up for the maximum area considering area utilization for antenna design. In our research we will also look for best and maximum throughput of our novel antenna design theory.&quot;,&quot;publisher&quot;:&quot;Institute of Electrical and Electronics Engineers Inc.&quot;,&quot;container-title-short&quot;:&quot;&quot;},&quot;isTemporary&quot;:false},{&quot;id&quot;:&quot;53ee54b6-8132-3b68-993d-b694cc114610&quot;,&quot;itemData&quot;:{&quot;type&quot;:&quot;article-journal&quot;,&quot;id&quot;:&quot;53ee54b6-8132-3b68-993d-b694cc114610&quot;,&quot;title&quot;:&quot;A Study on Cone Shaped 5G antenna operating at normal 33Ghz range&quot;,&quot;author&quot;:[{&quot;family&quot;:&quot;Fulari&quot;,&quot;given&quot;:&quot;Sunit Shantanu Digamber&quot;,&quot;parse-names&quot;:false,&quot;dropping-particle&quot;:&quot;&quot;,&quot;non-dropping-particle&quot;:&quot;&quot;},{&quot;family&quot;:&quot;Singh&quot;,&quot;given&quot;:&quot;Harbinder&quot;,&quot;parse-names&quot;:false,&quot;dropping-particle&quot;:&quot;&quot;,&quot;non-dropping-particle&quot;:&quot;&quot;}],&quot;container-title&quot;:&quot;2022 International Conference on Computer Communication and Informatics, ICCCI 2022&quot;,&quot;accessed&quot;:{&quot;date-parts&quot;:[[2026,3,13]]},&quot;DOI&quot;:&quot;10.1109/ICCCI54379.2022.9740875&quot;,&quot;ISBN&quot;:&quot;9781665480352&quot;,&quot;issued&quot;:{&quot;date-parts&quot;:[[2022]]},&quot;abstract&quot;:&quot;This letter is on cone shaped 5G mobile antennas which form a different spectrum of operation than the prior 4G operation. We will try to simulate majorly the 5G antennas and their characteristics. 5G will be rolled by the end of 2021, we will try to study its operation and their properties. Ozzaim et.al.[5] in their paper ring shaped conical antenna is used as the base paper in our research.&quot;,&quot;publisher&quot;:&quot;Institute of Electrical and Electronics Engineers Inc.&quot;,&quot;container-title-short&quot;:&quot;&quot;},&quot;isTemporary&quot;:false},{&quot;id&quot;:&quot;23e9afb2-292a-3a58-98cd-c471e4c9638a&quot;,&quot;itemData&quot;:{&quot;type&quot;:&quot;article-journal&quot;,&quot;id&quot;:&quot;23e9afb2-292a-3a58-98cd-c471e4c9638a&quot;,&quot;title&quot;:&quot;H shaped antenna for the evolution of modern technique using YAGI UDA and traditional radiation patterns h shaped antenna using electromagnetics study&quot;,&quot;author&quot;:[{&quot;family&quot;:&quot;Fulari&quot;,&quot;given&quot;:&quot;Sunitt Shantanu Digamber&quot;,&quot;parse-names&quot;:false,&quot;dropping-particle&quot;:&quot;&quot;,&quot;non-dropping-particle&quot;:&quot;&quot;},{&quot;family&quot;:&quot;Singh&quot;,&quot;given&quot;:&quot;Harbinder&quot;,&quot;parse-names&quot;:false,&quot;dropping-particle&quot;:&quot;&quot;,&quot;non-dropping-particle&quot;:&quot;&quot;}],&quot;container-title&quot;:&quot;Proceedings of the 3rd International Conference on Intelligent Communication Technologies and Virtual Mobile Networks, ICICV 2021&quot;,&quot;accessed&quot;:{&quot;date-parts&quot;:[[2026,3,13]]},&quot;DOI&quot;:&quot;10.1109/ICICV50876.2021.9388494&quot;,&quot;ISBN&quot;:&quot;9780738111834&quot;,&quot;issued&quot;:{&quot;date-parts&quot;:[[2021,2,4]]},&quot;page&quot;:&quot;58-63&quot;,&quot;abstract&quot;:&quot;In the last few years, and before, H-shaped antennas were designed, but their electromagnetic analysis has not been proven correctly. In this article, an attempted is made to use electromagnetics analysis to discrete research H shaped antenna. The small variant of the YagiUda antenna feature in redefined.&quot;,&quot;publisher&quot;:&quot;Institute of Electrical and Electronics Engineers Inc.&quot;,&quot;container-title-short&quot;:&quot;&quot;},&quot;isTemporary&quot;:false},{&quot;id&quot;:&quot;7d03bdee-95ff-37cb-8b55-f5da5920a65c&quot;,&quot;itemData&quot;:{&quot;type&quot;:&quot;article-journal&quot;,&quot;id&quot;:&quot;7d03bdee-95ff-37cb-8b55-f5da5920a65c&quot;,&quot;title&quot;:&quot;Electromagnetics and transmission line for the better design of antenna : EElectromagnetics study&quot;,&quot;author&quot;:[{&quot;family&quot;:&quot;Fulari&quot;,&quot;given&quot;:&quot;Sunitt Shantanu Digamber&quot;,&quot;parse-names&quot;:false,&quot;dropping-particle&quot;:&quot;&quot;,&quot;non-dropping-particle&quot;:&quot;&quot;},{&quot;family&quot;:&quot;Singh&quot;,&quot;given&quot;:&quot;Harbinder&quot;,&quot;parse-names&quot;:false,&quot;dropping-particle&quot;:&quot;&quot;,&quot;non-dropping-particle&quot;:&quot;&quot;}],&quot;container-title&quot;:&quot;Proceedings of the 3rd International Conference on Intelligent Communication Technologies and Virtual Mobile Networks, ICICV 2021&quot;,&quot;accessed&quot;:{&quot;date-parts&quot;:[[2026,3,13]]},&quot;DOI&quot;:&quot;10.1109/ICICV50876.2021.9388474&quot;,&quot;ISBN&quot;:&quot;9780738111834&quot;,&quot;issued&quot;:{&quot;date-parts&quot;:[[2021,2,4]]},&quot;page&quot;:&quot;497-501&quot;,&quot;abstract&quot;:&quot;In general, the term 'Antenna' is derived from the latin word, which means something that is used for transmitting and retrieving both the messages and signals. The proposed research work aims to design one such system in our study, to aid the future of communication technologies. This research work has performed an in-depth analysis of the electromagnetics study.&quot;,&quot;publisher&quot;:&quot;Institute of Electrical and Electronics Engineers Inc.&quot;,&quot;container-title-short&quot;:&quot;&quot;},&quot;isTemporary&quot;:false},{&quot;id&quot;:&quot;06090cfe-3689-3b95-a4cd-79518c16b4ab&quot;,&quot;itemData&quot;:{&quot;type&quot;:&quot;article-journal&quot;,&quot;id&quot;:&quot;06090cfe-3689-3b95-a4cd-79518c16b4ab&quot;,&quot;title&quot;:&quot;Popularizing Antenna Synthesis with Our Solved Problem: Some known unseen parameters revisited&quot;,&quot;author&quot;:[{&quot;family&quot;:&quot;Fulari&quot;,&quot;given&quot;:&quot;Sunitt Shantanu Digamber&quot;,&quot;parse-names&quot;:false,&quot;dropping-particle&quot;:&quot;&quot;,&quot;non-dropping-particle&quot;:&quot;&quot;},{&quot;family&quot;:&quot;Singh&quot;,&quot;given&quot;:&quot;Harbinder&quot;,&quot;parse-names&quot;:false,&quot;dropping-particle&quot;:&quot;&quot;,&quot;non-dropping-particle&quot;:&quot;&quot;}],&quot;container-title&quot;:&quot;Proceedings - International Conference on Artificial Intelligence and Smart Systems, ICAIS 2021&quot;,&quot;accessed&quot;:{&quot;date-parts&quot;:[[2026,3,13]]},&quot;DOI&quot;:&quot;10.1109/ICAIS50930.2021.9395900&quot;,&quot;ISBN&quot;:&quot;9781728195377&quot;,&quot;issued&quot;:{&quot;date-parts&quot;:[[2021,3,25]]},&quot;page&quot;:&quot;1127-1129&quot;,&quot;abstract&quot;:&quot;An attempt is made to depict objects that are very obvious but have been managed to lead them to be hidden. But these important parameters are being revisited with our new proposed method of antenna synthesis. These formulations are based on a strong understanding of electromagnetics and the pure sciences of physics. There are too many laws of communications and electronics being matured in our study. It is anticipated that our work will be of value and acceptable to future researchers and industries.&quot;,&quot;publisher&quot;:&quot;Institute of Electrical and Electronics Engineers Inc.&quot;,&quot;container-title-short&quot;:&quot;&quot;},&quot;isTemporary&quot;:false},{&quot;id&quot;:&quot;17fa6efe-808f-33dd-b931-c98bb4cb8227&quot;,&quot;itemData&quot;:{&quot;type&quot;:&quot;article-journal&quot;,&quot;id&quot;:&quot;17fa6efe-808f-33dd-b931-c98bb4cb8227&quot;,&quot;title&quot;:&quot;Artificial Intelligence in Design of Smart Antenna Radiation Using Genetic Algorithm&quot;,&quot;author&quot;:[{&quot;family&quot;:&quot;Fulari&quot;,&quot;given&quot;:&quot;Sunit Shantanu Digamber&quot;,&quot;parse-names&quot;:false,&quot;dropping-particle&quot;:&quot;&quot;,&quot;non-dropping-particle&quot;:&quot;&quot;},{&quot;family&quot;:&quot;Singh&quot;,&quot;given&quot;:&quot;Harbinder&quot;,&quot;parse-names&quot;:false,&quot;dropping-particle&quot;:&quot;&quot;,&quot;non-dropping-particle&quot;:&quot;&quot;}],&quot;container-title&quot;:&quot;2021 5th International Conference on Electrical, Electronics, Communication, Computer Technologies and Optimization Techniques, ICEECCOT 2021 - Proceedings&quot;,&quot;accessed&quot;:{&quot;date-parts&quot;:[[2026,3,13]]},&quot;DOI&quot;:&quot;10.1109/ICEECCOT52851.2021.9707972&quot;,&quot;ISBN&quot;:&quot;9781665432726&quot;,&quot;issued&quot;:{&quot;date-parts&quot;:[[2021]]},&quot;page&quot;:&quot;487-490&quot;,&quot;abstract&quot;:&quot;We have used motion models such as derived by\\begin{equation}\\frac{\\partial{2}p}{\\partial x{2}}-\\frac{1}{c{2}}\\frac{\\partial{2}p}{\\partial t{2}}=0\\end{equation}Bergen et.al which can help antennas behave smartly. We have redefined 802.11 antennas using our traditional approaches of object detection in giving a 6th sense special to the antenna in its operation. This principle will help the antennas observe some wiseness in its range coverage of operation. We want the antenna to evolve in such a way which will help our task become simplified, firstly about radiation, by the antenna only radiating in the required direction, only where it is required for connecting with towers and devices. Our ancient optical flow by Berthold horn equation plays a major role in this definition of equations. We have good results working in combination of genetic algorithms.&quot;,&quot;publisher&quot;:&quot;Institute of Electrical and Electronics Engineers Inc.&quot;,&quot;container-title-short&quot;:&quot;&quot;},&quot;isTemporary&quot;:false},{&quot;id&quot;:&quot;54024fc4-209e-37f4-a5e5-5c7b0c8b2aa9&quot;,&quot;itemData&quot;:{&quot;type&quot;:&quot;article-journal&quot;,&quot;id&quot;:&quot;54024fc4-209e-37f4-a5e5-5c7b0c8b2aa9&quot;,&quot;title&quot;:&quot;Stochastic Local Search in Designing Microstrip Antenna for 5G Communication&quot;,&quot;author&quot;:[{&quot;family&quot;:&quot;Shantanu Digamber&quot;,&quot;given&quot;:&quot;Fulari Sunit&quot;,&quot;parse-names&quot;:false,&quot;dropping-particle&quot;:&quot;&quot;,&quot;non-dropping-particle&quot;:&quot;&quot;},{&quot;family&quot;:&quot;Singh&quot;,&quot;given&quot;:&quot;Harbinder&quot;,&quot;parse-names&quot;:false,&quot;dropping-particle&quot;:&quot;&quot;,&quot;non-dropping-particle&quot;:&quot;&quot;}],&quot;container-title&quot;:&quot;2021 International Conference on Computational Performance Evaluation, ComPE 2021&quot;,&quot;accessed&quot;:{&quot;date-parts&quot;:[[2026,3,13]]},&quot;DOI&quot;:&quot;10.1109/COMPE53109.2021.9751816&quot;,&quot;ISBN&quot;:&quot;9781665436564&quot;,&quot;issued&quot;:{&quot;date-parts&quot;:[[2021]]},&quot;page&quot;:&quot;147-150&quot;,&quot;abstract&quot;:&quot;Horn antenna is well documented in our research in this paper. We are trying our latent method of radiation by antennas which we suppose to reduce to a significant extent. Why we chose horn antenna is it resonates the sound to explosion as done by horn shaped matter. Horn by its shape makes the sent signals to maximum capability by its shape which is required by the receiver due to the distance separation from sender and receiver. Our research will contain various implementations leading to improvement of previous designs. We will use the traditional methods of Bergen to make the antenna behave smartly in its functioning.&quot;,&quot;publisher&quot;:&quot;Institute of Electrical and Electronics Engineers Inc.&quot;,&quot;container-title-short&quot;:&quot;&quot;},&quot;isTemporary&quot;:false},{&quot;id&quot;:&quot;bead5ca4-ff1b-36c7-add7-3e61b64df255&quot;,&quot;itemData&quot;:{&quot;type&quot;:&quot;article-journal&quot;,&quot;id&quot;:&quot;bead5ca4-ff1b-36c7-add7-3e61b64df255&quot;,&quot;title&quot;:&quot;A Study on Cone Shaped 5G antenna operating at normal 33Ghz range&quot;,&quot;author&quot;:[{&quot;family&quot;:&quot;Fulari&quot;,&quot;given&quot;:&quot;Sunit Shantanu Digamber&quot;,&quot;parse-names&quot;:false,&quot;dropping-particle&quot;:&quot;&quot;,&quot;non-dropping-particle&quot;:&quot;&quot;},{&quot;family&quot;:&quot;Singh&quot;,&quot;given&quot;:&quot;Harbinder&quot;,&quot;parse-names&quot;:false,&quot;dropping-particle&quot;:&quot;&quot;,&quot;non-dropping-particle&quot;:&quot;&quot;}],&quot;container-title&quot;:&quot;2022 International Conference on Computer Communication and Informatics, ICCCI 2022&quot;,&quot;accessed&quot;:{&quot;date-parts&quot;:[[2026,3,13]]},&quot;DOI&quot;:&quot;10.1109/ICCCI54379.2022.9740875&quot;,&quot;ISBN&quot;:&quot;9781665480352&quot;,&quot;issued&quot;:{&quot;date-parts&quot;:[[2022]]},&quot;abstract&quot;:&quot;This letter is on cone shaped 5G mobile antennas which form a different spectrum of operation than the prior 4G operation. We will try to simulate majorly the 5G antennas and their characteristics. 5G will be rolled by the end of 2021, we will try to study its operation and their properties. Ozzaim et.al.[5] in their paper ring shaped conical antenna is used as the base paper in our research.&quot;,&quot;publisher&quot;:&quot;Institute of Electrical and Electronics Engineers Inc.&quot;,&quot;container-title-short&quot;:&quot;&quot;},&quot;isTemporary&quot;:false},{&quot;id&quot;:&quot;5fbd1d95-4710-34c4-a42d-bcdd00583481&quot;,&quot;itemData&quot;:{&quot;type&quot;:&quot;article-journal&quot;,&quot;id&quot;:&quot;5fbd1d95-4710-34c4-a42d-bcdd00583481&quot;,&quot;title&quot;:&quot;Study and Analysis of a Single Sided Antipodal Vivaldi Antenna Performance in Microwave Imaging for Breast Tumor Detection&quot;,&quot;author&quot;:[{&quot;family&quot;:&quot;Fulari&quot;,&quot;given&quot;:&quot;Sunit Shantanu Digamber&quot;,&quot;parse-names&quot;:false,&quot;dropping-particle&quot;:&quot;&quot;,&quot;non-dropping-particle&quot;:&quot;&quot;},{&quot;family&quot;:&quot;Singh&quot;,&quot;given&quot;:&quot;Harbinder&quot;,&quot;parse-names&quot;:false,&quot;dropping-particle&quot;:&quot;&quot;,&quot;non-dropping-particle&quot;:&quot;&quot;},{&quot;family&quot;:&quot;Singh&quot;,&quot;given&quot;:&quot;Simrandeep&quot;,&quot;parse-names&quot;:false,&quot;dropping-particle&quot;:&quot;&quot;,&quot;non-dropping-particle&quot;:&quot;&quot;}],&quot;container-title&quot;:&quot;Wireless Personal Communications&quot;,&quot;container-title-short&quot;:&quot;Wirel. Pers. Commun.&quot;,&quot;accessed&quot;:{&quot;date-parts&quot;:[[2026,3,13]]},&quot;DOI&quot;:&quot;10.1007/S11277-025-11739-X&quot;,&quot;ISSN&quot;:&quot;1572834X&quot;,&quot;issued&quot;:{&quot;date-parts&quot;:[[2025,1,1]]},&quot;page&quot;:&quot;591-605&quot;,&quot;abstract&quot;:&quot;In this paper we have tried to achieve simulation of a Vivaldi antenna design which is applied in the study of microwave imaging applications. The current breast tumor detection techniques suffer from high false rate, high cost, and inefficiency in early detection. These shortcomings is addressed in this research by implementing microwave imaging by the usage of an antenna system. Due to the planar structure of Vivaldi antenna it exhibits attractive geometrical characteristics, variations in size, shape, properties and functioning, their final radiation pattern also shows variation which affects their final output. There is a major research interest growing in the study of Vivaldi antenna achieved in this work, which is due to the multiple permutations and combinations possible in its design. The operating frequency of the antenna is from 32 GHz to 38 GHz frequency range. This article demonstrated the effectiveness of this design in microwave imaging for breast tumor detection. Radiation efficiency of 80% was achieved. The scattering parameters change when there is a breast tumor developed in the breast tissue which clearly distinguishes between a healthy person and persons who have developed breast tumor. The VSWR obtained is 1.1 which shows the effectiveness of this design. The Scattering parameters were simulated and studied, The antenna proved to be a good candidate for breast tumor detection especially in early detection.&quot;,&quot;publisher&quot;:&quot;Springer&quot;,&quot;issue&quot;:&quot;1&quot;,&quot;volume&quot;:&quot;140&quot;},&quot;isTemporary&quot;:false},{&quot;id&quot;:&quot;41ec8de7-871b-3824-a1e7-2af95c80d362&quot;,&quot;itemData&quot;:{&quot;type&quot;:&quot;article-journal&quot;,&quot;id&quot;:&quot;41ec8de7-871b-3824-a1e7-2af95c80d362&quot;,&quot;title&quot;:&quot;Review and Development of a Patch Antenna for GNSS Navigation in India’s Satellite Constellation&quot;,&quot;author&quot;:[{&quot;family&quot;:&quot;Fulari&quot;,&quot;given&quot;:&quot;Sunit Shantanu Digamber&quot;,&quot;parse-names&quot;:false,&quot;dropping-particle&quot;:&quot;&quot;,&quot;non-dropping-particle&quot;:&quot;&quot;},{&quot;family&quot;:&quot;Singh&quot;,&quot;given&quot;:&quot;Harbinder&quot;,&quot;parse-names&quot;:false,&quot;dropping-particle&quot;:&quot;&quot;,&quot;non-dropping-particle&quot;:&quot;&quot;}],&quot;container-title&quot;:&quot;Wireless Personal Communications&quot;,&quot;container-title-short&quot;:&quot;Wirel. Pers. Commun.&quot;,&quot;accessed&quot;:{&quot;date-parts&quot;:[[2026,3,13]]},&quot;DOI&quot;:&quot;10.1007/S11277-024-11685-0&quot;,&quot;ISSN&quot;:&quot;1572834X&quot;,&quot;issued&quot;:{&quot;date-parts&quot;:[[2024,12,1]]},&quot;page&quot;:&quot;1669-1682&quot;,&quot;abstract&quot;:&quot;This paper presents the design and implementation of a patch antenna for receiving signals in the Global Navigation Satellite System (GNSS), specifically focusing on the NavIC (Navigation with Indian Constellation). NavIC, developed by ISRO, requires operations in L5 and S-band frequencies, and its main purpose is to ensure positioning and navigation services dependably throughout the Indian subcontinent. The antenna design realizes a simple line feed method with a rectangular patch and optimum dimensions for appropriate polarization. To this end, the axial ratio is kept within the range from 0 to 3 dB for the antenna to offer CP with good radiation efficiency. The frequency of operation falls within the L5 band at 1.1672 GHz. Performance of the antenna, based on S11, axial ratio, and radiation patterns in both E-plane and H-plane, shows a very good directivity and wide beamwidth. Hence, it provides a very suitable and effective solution for the ground-based GNSS.&quot;,&quot;publisher&quot;:&quot;Springer&quot;,&quot;issue&quot;:&quot;3&quot;,&quot;volume&quot;:&quot;139&quot;},&quot;isTemporary&quot;:false},{&quot;id&quot;:&quot;96ad874f-a0ce-3930-b6fb-cc7ec381f529&quot;,&quot;itemData&quot;:{&quot;type&quot;:&quot;article-journal&quot;,&quot;id&quot;:&quot;96ad874f-a0ce-3930-b6fb-cc7ec381f529&quot;,&quot;title&quot;:&quot;Literature Review A Comprehensive Review of Microwave Imaging for Brain Tumour Detection&quot;,&quot;author&quot;:[{&quot;family&quot;:&quot;Shantanu&quot;,&quot;given&quot;:&quot;Sunit&quot;,&quot;parse-names&quot;:false,&quot;dropping-particle&quot;:&quot;&quot;,&quot;non-dropping-particle&quot;:&quot;&quot;},{&quot;family&quot;:&quot;Fulari&quot;,&quot;given&quot;:&quot;Digamber&quot;,&quot;parse-names&quot;:false,&quot;dropping-particle&quot;:&quot;&quot;,&quot;non-dropping-particle&quot;:&quot;&quot;}],&quot;accessed&quot;:{&quot;date-parts&quot;:[[2026,3,13]]},&quot;abstract&quot;:&quot;Antennas are known to radiate and absorb radiation. We can use this property of antennas in microwave imaging. In microwave imaging the dielectric of the surrounding objects is considered. The S11 parameters are studied. These parameters are different for cells with tumor and without. This helps us in distinguishing between normal and cancerous cells. So this is a property utilized in brain tumor detection. Samsuzzaman et.al in their paper Circular slotted patch with defected grounded monopole patch antenna for microwave-based head imaging applications speak about a new, simple patch antenna for microwave imaging applications.&quot;,&quot;container-title-short&quot;:&quot;&quot;},&quot;isTemporary&quot;:false},{&quot;id&quot;:&quot;66aff5f2-c8ec-35cb-82ce-66d8dabcb59a&quot;,&quot;itemData&quot;:{&quot;type&quot;:&quot;article-journal&quot;,&quot;id&quot;:&quot;66aff5f2-c8ec-35cb-82ce-66d8dabcb59a&quot;,&quot;title&quot;:&quot;Optimal Pattern synthesis of linear antenna array using Ant Hill Colonization Optimization algorithm(AHCOA)&quot;,&quot;author&quot;:[{&quot;family&quot;:&quot;Shantanu Digamber Fulari&quot;,&quot;given&quot;:&quot;Sunit&quot;,&quot;parse-names&quot;:false,&quot;dropping-particle&quot;:&quot;&quot;,&quot;non-dropping-particle&quot;:&quot;&quot;}],&quot;accessed&quot;:{&quot;date-parts&quot;:[[2026,3,13]]},&quot;abstract&quot;:&quot;The aim of this paper is to introduce AHCOA to the electromagnetic and antenna community. AHCOA is a new nature inspired meta heuristic algorithm inspired by how there is a hierarchy and departments in the ant hill colo-nization. It has high probabilistic potential in solving not only unconstrained but also constrained optimization problems. In this paper the AHCOA is applied to linear antenna array for better pattern synthesis in the following ways : By uniform excitation considering equal spacing of the antenna elements with respect to the uniform array. AHCOA is used in obtaining an array pattern to achieve minimum side lobe levels. The results are compared to other state of the art nature based algorithms such as ant lion optimizer, which show a considerable improvement in AHCOA.&quot;,&quot;container-title-short&quot;:&quot;&quot;},&quot;isTemporary&quot;:false},{&quot;id&quot;:&quot;a717b554-13a5-3095-8eb6-546565026a7f&quot;,&quot;itemData&quot;:{&quot;type&quot;:&quot;article-journal&quot;,&quot;id&quot;:&quot;a717b554-13a5-3095-8eb6-546565026a7f&quot;,&quot;title&quot;:&quot;Optimization of side lobe level of linear antenna array using nature optimized ants bridging solutions(NOABS)&quot;,&quot;author&quot;:[{&quot;family&quot;:&quot;Shantanu&quot;,&quot;given&quot;:&quot;Sunit&quot;,&quot;parse-names&quot;:false,&quot;dropping-particle&quot;:&quot;&quot;,&quot;non-dropping-particle&quot;:&quot;&quot;},{&quot;family&quot;:&quot;Fulari&quot;,&quot;given&quot;:&quot;Digamber&quot;,&quot;parse-names&quot;:false,&quot;dropping-particle&quot;:&quot;&quot;,&quot;non-dropping-particle&quot;:&quot;&quot;}],&quot;accessed&quot;:{&quot;date-parts&quot;:[[2026,3,13]]},&quot;abstract&quot;:&quot;Nature inspired algorithms has brought solutions to complex problems in optimization where the optimization and solution of complex problems is highly complex and nonlinear. There is a need to use proper design of the cost function or the fitness function in terms of the parameters to be optimized, this can be used in solving any type of such problems. In this paper the nature inspired algorithms has played important role in the optimal design of antenna array with improved radiation characteristics. In this paper, 20 elements linearly spaced array is used as an example of nature inspired optimization in antenna array system. This bridge inspired army ant algorithm(NOABS) is used to reduce the side lobes and to improve the other radiation characteristics to show the effect of the optimization on design characteristics by implementation of NOABS nature inspired algorithm. The entire simulation is carried out on 20 elements linear antenna array.&quot;,&quot;container-title-short&quot;:&quot;&quot;},&quot;isTemporary&quot;:false},{&quot;id&quot;:&quot;2353287f-2572-322b-b00d-2d3d7b9f3625&quot;,&quot;itemData&quot;:{&quot;type&quot;:&quot;article-journal&quot;,&quot;id&quot;:&quot;2353287f-2572-322b-b00d-2d3d7b9f3625&quot;,&quot;title&quot;:&quot;Ant Hill Colonization optimization algorithm(AHCOA) for controlling the side lobe of a uniform linear array&quot;,&quot;author&quot;:[{&quot;family&quot;:&quot;Shantanu&quot;,&quot;given&quot;:&quot;Sunit&quot;,&quot;parse-names&quot;:false,&quot;dropping-particle&quot;:&quot;&quot;,&quot;non-dropping-particle&quot;:&quot;&quot;},{&quot;family&quot;:&quot;Fulari&quot;,&quot;given&quot;:&quot;Digamber&quot;,&quot;parse-names&quot;:false,&quot;dropping-particle&quot;:&quot;&quot;,&quot;non-dropping-particle&quot;:&quot;&quot;}],&quot;accessed&quot;:{&quot;date-parts&quot;:[[2026,3,13]]},&quot;abstract&quot;:&quot;This paper aims to introduce the Ant hill colonization optimization algorithm(AHCOA) to the electromagnetics and antenna community. The ant hill is built by special species of ants known as formicas ants(also meadow ants, fire ants and harvester ants). AHCOA is a novel new nature inspired algorithm mimicking how the ants built and sustain the ant hill for their survival and sustenance for many years. This problem solves constrained and unconstrained optimization problems with wide capability in diverse fields. AHCOA is used by writing equations of volumetric analysis of the ant hill mould the manner in which the structure is architected. In this paper, we have shown how AHCOA is better than the previous paper on ant lion optimizer for controlling side lobe in antenna pattern synthesis in paper [1]. The potential of AHCOA in synthesizing and analyzing for d/ λ varying from 1.1,0.6,0.5,0.3 and 0.1 linear array is also illustrated. Antenna side lobe level minimization is compared with ant lion optimizer showing why AHCOA is better than the previously simulated ant lion optimizer for side lobe control. The results show why linear arrays are better synthesized for AHCOA then other algorithms used in planar arrays. This paper shows why AHCOA is a strong candidate for antenna optimization used in linear arrays.&quot;,&quot;container-title-short&quot;:&quot;&quot;},&quot;isTemporary&quot;:false},{&quot;id&quot;:&quot;fe57e513-e13f-3ae8-af2e-45e412b1ab8a&quot;,&quot;itemData&quot;:{&quot;type&quot;:&quot;article-journal&quot;,&quot;id&quot;:&quot;fe57e513-e13f-3ae8-af2e-45e412b1ab8a&quot;,&quot;title&quot;:&quot;The Rician factor in conjunction with optical flow of bergen model&quot;,&quot;author&quot;:[{&quot;family&quot;:&quot;FULARI&quot;,&quot;given&quot;:&quot;SUNIT&quot;,&quot;parse-names&quot;:false,&quot;dropping-particle&quot;:&quot;&quot;,&quot;non-dropping-particle&quot;:&quot;&quot;}],&quot;accessed&quot;:{&quot;date-parts&quot;:[[2026,3,13]]},&quot;DOI&quot;:&quot;10.31224/2404&quot;,&quot;URL&quot;:&quot;https://engrxiv.org/preprint/view/2404&quot;,&quot;issued&quot;:{&quot;date-parts&quot;:[[2022,6,13]]},&quot;abstract&quot;:&quot;Optical flow is a subsidiary of motion models and is used in line of sight Rician factor determination. In this paper we have simulated for more subtle elements of this model which helps in LOS small scale short distance communication. We have applied this motion models in deriving Rician factor and in bettering it in our paper. The optical flow equation is given by í µí±° í µí² í µí² + í µí±° í µí² í µí² + í µí±° í µí² = í µí¿&quot;,&quot;publisher&quot;:&quot;Engineering Archive&quot;,&quot;container-title-short&quot;:&quot;&quot;},&quot;isTemporary&quot;:false},{&quot;id&quot;:&quot;6fbf8624-4adf-361e-8d43-8d9c99216838&quot;,&quot;itemData&quot;:{&quot;type&quot;:&quot;article-journal&quot;,&quot;id&quot;:&quot;6fbf8624-4adf-361e-8d43-8d9c99216838&quot;,&quot;title&quot;:&quot;Simulating the gravity in S 11 parameters and friis transmission equation&quot;,&quot;author&quot;:[{&quot;family&quot;:&quot;Shantanu&quot;,&quot;given&quot;:&quot;Sunit&quot;,&quot;parse-names&quot;:false,&quot;dropping-particle&quot;:&quot;&quot;,&quot;non-dropping-particle&quot;:&quot;&quot;},{&quot;family&quot;:&quot;Fulari&quot;,&quot;given&quot;:&quot;Digamber&quot;,&quot;parse-names&quot;:false,&quot;dropping-particle&quot;:&quot;&quot;,&quot;non-dropping-particle&quot;:&quot;&quot;}],&quot;accessed&quot;:{&quot;date-parts&quot;:[[2026,3,13]]},&quot;abstract&quot;:&quot;Antennas are taking design shapes by the orientation of its material and the final structural design they take. Irrespective of the shape, the function and efficiency they produce does not change and vary to much extent. We are trying to simulate a design of antenna which is using the artificial intelligence model to Specific absorption rate minimization. We have successfully used antenna magus and CST suite to produce our improved simulation results. Motion models such as optical flow is used to smartly detect communicating devices inorder to connect and link the devices. The algorithm used by us is closest neighbour algorithm which is connected with antenna to apply it in object detection of mobile devices and antennas. We are trying to have a six second break in which the antenna will operate at minimum frequency but at the same time operating in its functioning. After every six seconds the antenna will radiate its frequency of vibration to detect if there is any new object or mobile device in sight.&quot;,&quot;container-title-short&quot;:&quot;&quot;},&quot;isTemporary&quot;:false},{&quot;id&quot;:&quot;8ea59451-b1b2-3330-a81a-508c6e4e35fc&quot;,&quot;itemData&quot;:{&quot;type&quot;:&quot;article-journal&quot;,&quot;id&quot;:&quot;8ea59451-b1b2-3330-a81a-508c6e4e35fc&quot;,&quot;title&quot;:&quot;Ant colonization processed algorithm for design of a toroidal shaped mobile 5G antenna&quot;,&quot;author&quot;:[{&quot;family&quot;:&quot;Shantanu&quot;,&quot;given&quot;:&quot;Sunit&quot;,&quot;parse-names&quot;:false,&quot;dropping-particle&quot;:&quot;&quot;,&quot;non-dropping-particle&quot;:&quot;&quot;},{&quot;family&quot;:&quot;Fulari&quot;,&quot;given&quot;:&quot;Digamber&quot;,&quot;parse-names&quot;:false,&quot;dropping-particle&quot;:&quot;&quot;,&quot;non-dropping-particle&quot;:&quot;&quot;}],&quot;accessed&quot;:{&quot;date-parts&quot;:[[2026,3,13]]},&quot;abstract&quot;:&quot;There is great potential if we understand how nature functions, particularly the animals taking down from the ant to the larger animals. In this paper we will make an attempt to learn about ants colonization processing by studying their behaviour. Earlier there was particle swarm optimization which helped to solve many scientific problems. Ants communication with each other, their peculiar behaviour of working, colonization, their movements from one place to another, there is large potential in understanding their entire life to design a better 5G antenna.&quot;,&quot;container-title-short&quot;:&quot;&quot;},&quot;isTemporary&quot;:false},{&quot;id&quot;:&quot;f20e6358-cd58-3656-8bdb-3952d30d627d&quot;,&quot;itemData&quot;:{&quot;type&quot;:&quot;article-journal&quot;,&quot;id&quot;:&quot;f20e6358-cd58-3656-8bdb-3952d30d627d&quot;,&quot;title&quot;:&quot;The SAR reduction of a Two substrate multi feed antenna&quot;,&quot;author&quot;:[{&quot;family&quot;:&quot;Shantanu&quot;,&quot;given&quot;:&quot;Sunit&quot;,&quot;parse-names&quot;:false,&quot;dropping-particle&quot;:&quot;&quot;,&quot;non-dropping-particle&quot;:&quot;&quot;},{&quot;family&quot;:&quot;Fulari&quot;,&quot;given&quot;:&quot;Digamber&quot;,&quot;parse-names&quot;:false,&quot;dropping-particle&quot;:&quot;&quot;,&quot;non-dropping-particle&quot;:&quot;&quot;},{&quot;family&quot;:&quot;Singh&quot;,&quot;given&quot;:&quot;Harbinder&quot;,&quot;parse-names&quot;:false,&quot;dropping-particle&quot;:&quot;&quot;,&quot;non-dropping-particle&quot;:&quot;&quot;}],&quot;accessed&quot;:{&quot;date-parts&quot;:[[2026,3,13]]},&quot;DOI&quot;:&quot;10.31224/2403&quot;,&quot;URL&quot;:&quot;https://engrxiv.org/preprint/view/2403&quot;,&quot;issued&quot;:{&quot;date-parts&quot;:[[2022,6,9]]},&quot;abstract&quot;:&quot;This paper presents a virtual view of antenna specific absorption rate minimization is presented, the benefits, procedure, objective and results on the same. Today fiber communication is in process. Antenna material is studied and simulated which can reduce the electromagnetic radiation, the electromagnetic radiation is absorbed by our model material. There is widespread opposition caused to the installments of antennas and various other devices due to the damage caused to human cells due to majority exposure to them. In this paper we present a new mixture of material and simulations to reduce electromagnetic radiation reduction in the environment to a considerable extent. Rahmat Samii in the paper [10] has shown about SAR reduction of implanted planar inverted F antennas with Non-uniform width radiator, Implanted PIFA radiation can be reduced effectively. We have used a cylindrical PEC material in addition we have also used a brass material which is minimum to reduce and attain the objective of radiation minimization. The PEC material and brass substrate reduced the electromagnetic radiation by more than 52%. Keywords: Brass, PEC, SAR minimization, multi feed line, power radiated. I.Introduction: 5G operates between 30-60 gigahertz of frequency which should be having quite a minimum amount of latency in its operation. In this paper we are speaking of modern 5G and the measures of reducing antenna Specific absorption rate. We have successfully simulated a new material which can produce high date rate but at the same time cause less pollution. Our simulation is close to fifty percent effective in its proposal. We have achieved 52% reduction in SAR values by using a substrate in the outer shell of the antenna. In using biology in our research just as a matter of fact we know that cactus as a plant absorbs the radiation caused due to communicationm but in humans as we know cause a lot of cell damage when the radiation penetrates them for long exposure causing health risks and even cancer and biological cell damage when exposed to large amounts of time. We study a microstrip circular patch antenna which produces maximum radiation in the direction perpendicular to the strip besides causing minimum radiation in the direction of along the surface of the antenna. II.Our Proposal One of our cornerstone research in this paper is not just radiation reduction but also to reduce radiation wave losses which are waste and don't help in transfer of messages but cause a lot of energy waste and cause radiation of electromagnetic waves in the atmosphere. We want our antenna to use artificial intelligence and the technique is derived from computer vision and tesla smart driving cars. We know that tesla latest advancement of cars in which a remote control can control a car which is controlled to drive in any direction but the technology is very nascent form which is yet to be developed. We want to use this technique in which the computer detects which object is required. This is used in self driving cars in the future in which it detects backward and forward moving cars and in addition to that detects signals and sideways objects and pedestrians. We have used this technique in our research in which the antenna sends our electromagnetic waves at the speed of three into ten to the power 8 and at this speed detects which direction there is a mobile device and conducts its energy transmitting only to that device and thereby stopping energy wastage and radiation pollution in the environment. III.Adding a brass endng on both sides as substrate in circular patch microstrip antenna We have used a ground, and circular patch antenna in which we have added a brass lining in both sides to reduce the radiation. We have used side material as brass in our lining as to solve our objective. What brass will do is reduce the radiation caused by absorbing it. The increasing awareness about the increased exposure to electromagnetic radiation which poses serious health hazards to human tissues and body is well known. The electromagnetic radiation causes cancer, alzheimers, brain disorders, skin diseases and many more diseases. The investigation in this paper is to solve this problem of electromagnetic radiation. We have tried to model a brass substrate which is of dimensions radius 6units and focal length as 3 units. We have simulated for the substrate which can effectively&quot;,&quot;publisher&quot;:&quot;Engineering Archive&quot;,&quot;container-title-short&quot;:&quot;&quot;},&quot;isTemporary&quot;:false},{&quot;id&quot;:&quot;fe042b21-a8e1-3e0d-a9da-29eaf4ac9816&quot;,&quot;itemData&quot;:{&quot;type&quot;:&quot;article-journal&quot;,&quot;id&quot;:&quot;fe042b21-a8e1-3e0d-a9da-29eaf4ac9816&quot;,&quot;title&quot;:&quot;Antenna parameterization for effectiveness in horn shaped antenna for 5G communication as future of Antennas&quot;,&quot;author&quot;:[{&quot;family&quot;:&quot;Shantanu&quot;,&quot;given&quot;:&quot;Sunit&quot;,&quot;parse-names&quot;:false,&quot;dropping-particle&quot;:&quot;&quot;,&quot;non-dropping-particle&quot;:&quot;&quot;},{&quot;family&quot;:&quot;Fulari&quot;,&quot;given&quot;:&quot;Digamber&quot;,&quot;parse-names&quot;:false,&quot;dropping-particle&quot;:&quot;&quot;,&quot;non-dropping-particle&quot;:&quot;&quot;}],&quot;accessed&quot;:{&quot;date-parts&quot;:[[2026,3,13]]},&quot;abstract&quot;:&quot;Horn antenna is well documented in our research in this paper. We are trying our latent method of radiation by antennas which we suppose to reduce to a significant extent. Why we chose horn antenna is it resonates the sound to explosion as done by horn shaped matter. Horn by its shape makes the sent signals to maximum capability by its shape which is required by the receiver due to the distance separation from sender and receiver. Our research will contain various implementations leading to improvement of previous designs. We will use the traditional methods of Bergen to make the antenna behave smartly in its functioning.&quot;,&quot;container-title-short&quot;:&quot;&quot;},&quot;isTemporary&quot;:false},{&quot;id&quot;:&quot;257f2b5e-1c01-3784-be12-ba23ca3cb405&quot;,&quot;itemData&quot;:{&quot;type&quot;:&quot;article-journal&quot;,&quot;id&quot;:&quot;257f2b5e-1c01-3784-be12-ba23ca3cb405&quot;,&quot;title&quot;:&quot;Deep learning based Object detection by using traditional motion models: Benchmark and state of the art&quot;,&quot;author&quot;:[{&quot;family&quot;:&quot;Shantanu&quot;,&quot;given&quot;:&quot;Sunit&quot;,&quot;parse-names&quot;:false,&quot;dropping-particle&quot;:&quot;&quot;,&quot;non-dropping-particle&quot;:&quot;&quot;},{&quot;family&quot;:&quot;Fulari&quot;,&quot;given&quot;:&quot;Digamber&quot;,&quot;parse-names&quot;:false,&quot;dropping-particle&quot;:&quot;&quot;,&quot;non-dropping-particle&quot;:&quot;&quot;}],&quot;accessed&quot;:{&quot;date-parts&quot;:[[2026,3,13]]},&quot;DOI&quot;:&quot;10.31224/2388&quot;,&quot;URL&quot;:&quot;https://engrxiv.org/preprint/view/2388&quot;,&quot;issued&quot;:{&quot;date-parts&quot;:[[2022,6,1]]},&quot;abstract&quot;:&quot;Okay we want to detect an object. But how can we do it?This is a wide area of interest known as computer vision , And we are going to use the traditional techniques of object detection in synchronization with the ardent topics of soft computing, image synthesis or processing and computer vision as whole.&quot;,&quot;publisher&quot;:&quot;Engineering Archive&quot;,&quot;container-title-short&quot;:&quot;&quot;},&quot;isTemporary&quot;:false}]},{&quot;citationID&quot;:&quot;MENDELEY_CITATION_ba572f77-8044-4f8c-b6c7-5eabb0a4ac0e&quot;,&quot;properties&quot;:{&quot;noteIndex&quot;:0},&quot;isEdited&quot;:false,&quot;manualOverride&quot;:{&quot;isManuallyOverridden&quot;:false,&quot;citeprocText&quot;:&quot;[27]&quot;,&quot;manualOverrideText&quot;:&quot;&quot;},&quot;citationTag&quot;:&quot;MENDELEY_CITATION_v3_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&quot;,&quot;citationItems&quot;:[{&quot;id&quot;:&quot;faa2019b-0435-3d71-9cea-583bf17dea55&quot;,&quot;itemData&quot;:{&quot;type&quot;:&quot;article-journal&quot;,&quot;id&quot;:&quot;faa2019b-0435-3d71-9cea-583bf17dea55&quot;,&quot;title&quot;:&quot;Developing and examining a compact dual band circularly polarized ultra-wideband antenna covering C-band and X-band applications&quot;,&quot;author&quot;:[{&quot;family&quot;:&quot;Kolusu&quot;,&quot;given&quot;:&quot;Divya&quot;,&quot;parse-names&quot;:false,&quot;dropping-particle&quot;:&quot;&quot;,&quot;non-dropping-particle&quot;:&quot;&quot;},{&quot;family&quot;:&quot;Nanda&quot;,&quot;given&quot;:&quot;Sambhudutta&quot;,&quot;parse-names&quot;:false,&quot;dropping-particle&quot;:&quot;&quot;,&quot;non-dropping-particle&quot;:&quot;&quot;}],&quot;container-title&quot;:&quot;Scientific Reports&quot;,&quot;container-title-short&quot;:&quot;Sci. Rep.&quot;,&quot;accessed&quot;:{&quot;date-parts&quot;:[[2026,3,12]]},&quot;DOI&quot;:&quot;10.1038/S41598-026-35607-1&quot;,&quot;ISSN&quot;:&quot;20452322&quot;,&quot;issued&quot;:{&quot;date-parts&quot;:[[2026,1,15]]},&quot;publisher&quot;:&quot;Springer Science and Business Media LLC&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L9Ta6RDXhHNxSzxdL2Uj3MRsw==">CgMxLjA4AHIhMXN4ZnFBeGRvN1IwblFYcHFrclBrY3E1RDVwbHdaNDZq</go:docsCustomData>
</go:gDocsCustomXmlDataStorage>
</file>

<file path=customXml/itemProps1.xml><?xml version="1.0" encoding="utf-8"?>
<ds:datastoreItem xmlns:ds="http://schemas.openxmlformats.org/officeDocument/2006/customXml" ds:itemID="{16BB34D6-FF39-384B-8269-326E2CE1CED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2028</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CeoTih</cp:lastModifiedBy>
  <cp:revision>6</cp:revision>
  <cp:lastPrinted>2026-01-09T11:15:00Z</cp:lastPrinted>
  <dcterms:created xsi:type="dcterms:W3CDTF">2026-03-13T06:11:00Z</dcterms:created>
  <dcterms:modified xsi:type="dcterms:W3CDTF">2026-05-01T16:37:00Z</dcterms:modified>
</cp:coreProperties>
</file>